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6CB" w:rsidRDefault="008546CB">
      <w:pPr>
        <w:rPr>
          <w:rFonts w:ascii="Courier" w:hAnsi="Courier"/>
          <w:sz w:val="24"/>
          <w:szCs w:val="24"/>
        </w:rPr>
      </w:pPr>
      <w:bookmarkStart w:id="0" w:name="_GoBack"/>
      <w:bookmarkEnd w:id="0"/>
    </w:p>
    <w:p w:rsidR="008546CB" w:rsidRDefault="008546CB">
      <w:pPr>
        <w:rPr>
          <w:rFonts w:ascii="Courier" w:hAnsi="Courier"/>
          <w:sz w:val="24"/>
          <w:szCs w:val="24"/>
        </w:rPr>
      </w:pPr>
      <w:r>
        <w:rPr>
          <w:rFonts w:ascii="Courier" w:hAnsi="Courier"/>
          <w:sz w:val="24"/>
          <w:szCs w:val="24"/>
        </w:rPr>
        <w:t>SECTION 10 71 13 - EXTERIOR SUN CONTROL DEVICES</w:t>
      </w:r>
    </w:p>
    <w:p w:rsidR="008546CB" w:rsidRDefault="008546CB">
      <w:pPr>
        <w:rPr>
          <w:rFonts w:ascii="Courier" w:hAnsi="Courier"/>
          <w:sz w:val="24"/>
          <w:szCs w:val="24"/>
        </w:rPr>
      </w:pPr>
    </w:p>
    <w:p w:rsidR="008546CB" w:rsidRPr="00CC7366" w:rsidRDefault="008546CB">
      <w:pPr>
        <w:pStyle w:val="BodyText"/>
        <w:ind w:left="720"/>
        <w:rPr>
          <w:highlight w:val="yellow"/>
        </w:rPr>
      </w:pPr>
      <w:r w:rsidRPr="00CC7366">
        <w:rPr>
          <w:highlight w:val="yellow"/>
        </w:rPr>
        <w:t>THIS SECTION IS WRITTEN IN CSI 3-PART FORMAT AND IN CSI PAGE FORMAT; THE PROJECT NAME, PROJECT NUMBER, DATE, AND SECTION TITLE IN THE FOOTER ARE OPTIONAL.  NOTES TO THE SPECIFIER, SUCH AS THIS, MUST BE DELETED FROM THE FINAL SPECIFICATION.</w:t>
      </w:r>
    </w:p>
    <w:p w:rsidR="008546CB" w:rsidRPr="00CC7366" w:rsidRDefault="008546CB">
      <w:pPr>
        <w:ind w:left="720"/>
        <w:rPr>
          <w:rFonts w:ascii="Courier 10cpi" w:hAnsi="Courier 10cpi"/>
          <w:sz w:val="24"/>
          <w:szCs w:val="24"/>
          <w:highlight w:val="yellow"/>
        </w:rPr>
      </w:pPr>
    </w:p>
    <w:p w:rsidR="008546CB" w:rsidRDefault="008546CB">
      <w:pPr>
        <w:ind w:left="720"/>
        <w:rPr>
          <w:rFonts w:ascii="Courier" w:hAnsi="Courier"/>
          <w:sz w:val="24"/>
          <w:szCs w:val="24"/>
        </w:rPr>
      </w:pPr>
      <w:r w:rsidRPr="00CC7366">
        <w:rPr>
          <w:rFonts w:ascii="Courier 10cpi" w:hAnsi="Courier 10cpi"/>
          <w:sz w:val="24"/>
          <w:szCs w:val="24"/>
          <w:highlight w:val="yellow"/>
        </w:rPr>
        <w:t>IT IS ASSUMED THAT THE GENERAL CONDITIONS BEING USED ARE AIA A201.</w:t>
      </w:r>
    </w:p>
    <w:p w:rsidR="008546CB" w:rsidRDefault="008546CB">
      <w:pPr>
        <w:ind w:left="720"/>
        <w:rPr>
          <w:rFonts w:ascii="Courier" w:hAnsi="Courier"/>
          <w:sz w:val="24"/>
          <w:szCs w:val="24"/>
        </w:rPr>
      </w:pPr>
    </w:p>
    <w:p w:rsidR="008546CB" w:rsidRDefault="008546CB">
      <w:pPr>
        <w:rPr>
          <w:rFonts w:ascii="Courier" w:hAnsi="Courier"/>
          <w:sz w:val="24"/>
          <w:szCs w:val="24"/>
        </w:rPr>
      </w:pPr>
    </w:p>
    <w:p w:rsidR="008546CB" w:rsidRDefault="008546CB">
      <w:pPr>
        <w:pStyle w:val="Heading1"/>
        <w:tabs>
          <w:tab w:val="clear" w:pos="-720"/>
          <w:tab w:val="clear" w:pos="1"/>
          <w:tab w:val="clear" w:pos="450"/>
          <w:tab w:val="clear" w:pos="90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t xml:space="preserve">PART  </w:t>
      </w:r>
      <w:proofErr w:type="gramStart"/>
      <w:r>
        <w:t>1  GENERAL</w:t>
      </w:r>
      <w:proofErr w:type="gramEnd"/>
    </w:p>
    <w:p w:rsidR="008546CB" w:rsidRDefault="008546CB">
      <w:pPr>
        <w:rPr>
          <w:rFonts w:ascii="Courier" w:hAnsi="Courier"/>
          <w:sz w:val="24"/>
          <w:szCs w:val="24"/>
        </w:rPr>
      </w:pPr>
    </w:p>
    <w:p w:rsidR="008546CB" w:rsidRDefault="008546CB">
      <w:pPr>
        <w:rPr>
          <w:rFonts w:ascii="Courier" w:hAnsi="Courier"/>
          <w:sz w:val="24"/>
          <w:szCs w:val="24"/>
        </w:rPr>
      </w:pPr>
      <w:r>
        <w:rPr>
          <w:rFonts w:ascii="Courier" w:hAnsi="Courier"/>
          <w:sz w:val="24"/>
          <w:szCs w:val="24"/>
        </w:rPr>
        <w:t>1.01</w:t>
      </w:r>
      <w:r>
        <w:rPr>
          <w:rFonts w:ascii="Courier" w:hAnsi="Courier"/>
          <w:sz w:val="24"/>
          <w:szCs w:val="24"/>
        </w:rPr>
        <w:tab/>
        <w:t>SUMMARY</w:t>
      </w:r>
    </w:p>
    <w:p w:rsidR="008546CB" w:rsidRDefault="008546CB">
      <w:pPr>
        <w:rPr>
          <w:rFonts w:ascii="Courier" w:hAnsi="Courier"/>
          <w:sz w:val="24"/>
          <w:szCs w:val="24"/>
        </w:rPr>
      </w:pPr>
    </w:p>
    <w:p w:rsidR="008546CB" w:rsidRDefault="008546CB">
      <w:pPr>
        <w:numPr>
          <w:ilvl w:val="0"/>
          <w:numId w:val="3"/>
        </w:numPr>
        <w:rPr>
          <w:rFonts w:ascii="Courier" w:hAnsi="Courier"/>
          <w:sz w:val="24"/>
          <w:szCs w:val="24"/>
        </w:rPr>
      </w:pPr>
      <w:r>
        <w:rPr>
          <w:rFonts w:ascii="Courier" w:hAnsi="Courier"/>
          <w:sz w:val="24"/>
          <w:szCs w:val="24"/>
        </w:rPr>
        <w:t>Section Includes: Design, fabrication, and installation of welded extruded aluminum sun control assemblies.</w:t>
      </w:r>
    </w:p>
    <w:p w:rsidR="008546CB" w:rsidRDefault="008546CB">
      <w:pPr>
        <w:numPr>
          <w:ilvl w:val="0"/>
          <w:numId w:val="3"/>
        </w:numPr>
        <w:rPr>
          <w:rFonts w:ascii="Courier" w:hAnsi="Courier"/>
          <w:sz w:val="24"/>
          <w:szCs w:val="24"/>
        </w:rPr>
      </w:pPr>
      <w:r>
        <w:rPr>
          <w:rFonts w:ascii="Courier" w:hAnsi="Courier"/>
          <w:sz w:val="24"/>
          <w:szCs w:val="24"/>
        </w:rPr>
        <w:t>Products furnished but not installed under this section: anchors.</w:t>
      </w:r>
    </w:p>
    <w:p w:rsidR="008546CB" w:rsidRDefault="008546CB">
      <w:pPr>
        <w:rPr>
          <w:rFonts w:ascii="Courier" w:hAnsi="Courier"/>
          <w:sz w:val="24"/>
          <w:szCs w:val="24"/>
        </w:rPr>
      </w:pPr>
    </w:p>
    <w:p w:rsidR="008546CB" w:rsidRDefault="008546CB">
      <w:pPr>
        <w:rPr>
          <w:rFonts w:ascii="Courier" w:hAnsi="Courier"/>
          <w:sz w:val="24"/>
          <w:szCs w:val="24"/>
        </w:rPr>
      </w:pPr>
      <w:r>
        <w:rPr>
          <w:rFonts w:ascii="Courier" w:hAnsi="Courier"/>
          <w:sz w:val="24"/>
          <w:szCs w:val="24"/>
        </w:rPr>
        <w:t>1.02</w:t>
      </w:r>
      <w:r>
        <w:rPr>
          <w:rFonts w:ascii="Courier" w:hAnsi="Courier"/>
          <w:sz w:val="24"/>
          <w:szCs w:val="24"/>
        </w:rPr>
        <w:tab/>
        <w:t>REFERENCES</w:t>
      </w:r>
    </w:p>
    <w:p w:rsidR="008546CB" w:rsidRDefault="008546CB">
      <w:pPr>
        <w:rPr>
          <w:rFonts w:ascii="Courier" w:hAnsi="Courier"/>
          <w:sz w:val="24"/>
          <w:szCs w:val="24"/>
        </w:rPr>
      </w:pPr>
      <w:r>
        <w:rPr>
          <w:rFonts w:ascii="Courier" w:hAnsi="Courier"/>
          <w:sz w:val="24"/>
          <w:szCs w:val="24"/>
        </w:rPr>
        <w:tab/>
      </w:r>
      <w:r>
        <w:rPr>
          <w:rFonts w:ascii="Courier" w:hAnsi="Courier"/>
          <w:sz w:val="24"/>
          <w:szCs w:val="24"/>
        </w:rPr>
        <w:tab/>
      </w:r>
    </w:p>
    <w:p w:rsidR="008546CB" w:rsidRDefault="008546CB">
      <w:pPr>
        <w:ind w:left="540"/>
        <w:rPr>
          <w:rFonts w:ascii="Courier" w:hAnsi="Courier"/>
          <w:sz w:val="24"/>
          <w:szCs w:val="24"/>
        </w:rPr>
      </w:pPr>
      <w:r w:rsidRPr="00CC7366">
        <w:rPr>
          <w:rFonts w:ascii="Courier" w:hAnsi="Courier"/>
          <w:sz w:val="24"/>
          <w:szCs w:val="24"/>
          <w:highlight w:val="yellow"/>
        </w:rPr>
        <w:t>INCLUDE ONLY THOSE REFERENCES THAT ARE CITED IN THIS SECTION</w:t>
      </w:r>
      <w:r>
        <w:rPr>
          <w:rFonts w:ascii="Courier" w:hAnsi="Courier"/>
          <w:sz w:val="24"/>
          <w:szCs w:val="24"/>
        </w:rPr>
        <w:t>.</w:t>
      </w:r>
    </w:p>
    <w:p w:rsidR="008546CB" w:rsidRDefault="008546CB">
      <w:pPr>
        <w:rPr>
          <w:rFonts w:ascii="Courier" w:hAnsi="Courier"/>
          <w:sz w:val="24"/>
          <w:szCs w:val="24"/>
        </w:rPr>
      </w:pPr>
    </w:p>
    <w:p w:rsidR="008546CB" w:rsidRDefault="008546CB">
      <w:pPr>
        <w:ind w:left="990" w:hanging="450"/>
        <w:rPr>
          <w:rFonts w:ascii="Courier" w:hAnsi="Courier"/>
          <w:sz w:val="24"/>
          <w:szCs w:val="24"/>
        </w:rPr>
      </w:pPr>
      <w:r>
        <w:rPr>
          <w:rFonts w:ascii="Courier" w:hAnsi="Courier"/>
          <w:sz w:val="24"/>
          <w:szCs w:val="24"/>
        </w:rPr>
        <w:t>A.</w:t>
      </w:r>
      <w:r>
        <w:rPr>
          <w:rFonts w:ascii="Courier" w:hAnsi="Courier"/>
          <w:sz w:val="24"/>
          <w:szCs w:val="24"/>
        </w:rPr>
        <w:tab/>
        <w:t>American Architectural Manufacturers Association (AAMA):</w:t>
      </w:r>
    </w:p>
    <w:p w:rsidR="008546CB" w:rsidRDefault="008546CB">
      <w:pPr>
        <w:pStyle w:val="BodyTextIndent3"/>
      </w:pPr>
      <w:r>
        <w:t>1.</w:t>
      </w:r>
      <w:r>
        <w:tab/>
        <w:t>AAMA 611, Voluntary Specification for Anodized Architectural Aluminum.</w:t>
      </w:r>
    </w:p>
    <w:p w:rsidR="008546CB" w:rsidRDefault="00070F8E">
      <w:pPr>
        <w:ind w:left="1440" w:hanging="450"/>
        <w:rPr>
          <w:rFonts w:ascii="Courier" w:hAnsi="Courier"/>
          <w:sz w:val="24"/>
          <w:szCs w:val="24"/>
        </w:rPr>
      </w:pPr>
      <w:r>
        <w:rPr>
          <w:rFonts w:ascii="Courier" w:hAnsi="Courier"/>
          <w:sz w:val="24"/>
          <w:szCs w:val="24"/>
        </w:rPr>
        <w:t>2</w:t>
      </w:r>
      <w:r w:rsidR="008546CB">
        <w:rPr>
          <w:rFonts w:ascii="Courier" w:hAnsi="Courier"/>
          <w:sz w:val="24"/>
          <w:szCs w:val="24"/>
        </w:rPr>
        <w:t>.</w:t>
      </w:r>
      <w:r w:rsidR="008546CB">
        <w:rPr>
          <w:rFonts w:ascii="Courier" w:hAnsi="Courier"/>
          <w:sz w:val="24"/>
          <w:szCs w:val="24"/>
        </w:rPr>
        <w:tab/>
        <w:t>AAMA 2605, Voluntary Specification, Performance Requirements and Test Procedures for Superior Performing Organic Coatings on Aluminum Extrusions and Panels.</w:t>
      </w:r>
    </w:p>
    <w:p w:rsidR="008546CB" w:rsidRDefault="008546CB">
      <w:pPr>
        <w:rPr>
          <w:rFonts w:ascii="Courier" w:hAnsi="Courier"/>
          <w:sz w:val="24"/>
          <w:szCs w:val="24"/>
        </w:rPr>
      </w:pPr>
    </w:p>
    <w:p w:rsidR="008546CB" w:rsidRDefault="008546CB">
      <w:pPr>
        <w:ind w:left="900" w:hanging="450"/>
        <w:rPr>
          <w:rFonts w:ascii="Courier" w:hAnsi="Courier"/>
          <w:sz w:val="24"/>
          <w:szCs w:val="24"/>
        </w:rPr>
      </w:pPr>
      <w:r>
        <w:rPr>
          <w:rFonts w:ascii="Courier" w:hAnsi="Courier"/>
          <w:sz w:val="24"/>
          <w:szCs w:val="24"/>
        </w:rPr>
        <w:t>B.</w:t>
      </w:r>
      <w:r>
        <w:rPr>
          <w:rFonts w:ascii="Courier" w:hAnsi="Courier"/>
          <w:sz w:val="24"/>
          <w:szCs w:val="24"/>
        </w:rPr>
        <w:tab/>
        <w:t>American Society for Testing and Materials (ASTM):</w:t>
      </w:r>
    </w:p>
    <w:p w:rsidR="008546CB" w:rsidRDefault="008546CB">
      <w:pPr>
        <w:ind w:left="1440" w:hanging="360"/>
        <w:rPr>
          <w:rFonts w:ascii="Courier" w:hAnsi="Courier"/>
          <w:sz w:val="24"/>
          <w:szCs w:val="24"/>
        </w:rPr>
      </w:pPr>
      <w:r>
        <w:rPr>
          <w:rFonts w:ascii="Courier" w:hAnsi="Courier"/>
          <w:sz w:val="24"/>
          <w:szCs w:val="24"/>
        </w:rPr>
        <w:t>1.</w:t>
      </w:r>
      <w:r>
        <w:rPr>
          <w:rFonts w:ascii="Courier" w:hAnsi="Courier"/>
          <w:sz w:val="24"/>
          <w:szCs w:val="24"/>
        </w:rPr>
        <w:tab/>
        <w:t>ASTM B 26, Specification for Aluminum-Alloy Sand Castings.</w:t>
      </w:r>
    </w:p>
    <w:p w:rsidR="008546CB" w:rsidRDefault="008546CB">
      <w:pPr>
        <w:ind w:left="1440" w:hanging="360"/>
        <w:rPr>
          <w:rFonts w:ascii="Courier" w:hAnsi="Courier"/>
          <w:sz w:val="24"/>
          <w:szCs w:val="24"/>
        </w:rPr>
      </w:pPr>
      <w:r>
        <w:rPr>
          <w:rFonts w:ascii="Courier" w:hAnsi="Courier"/>
          <w:sz w:val="24"/>
          <w:szCs w:val="24"/>
        </w:rPr>
        <w:t>2.</w:t>
      </w:r>
      <w:r>
        <w:rPr>
          <w:rFonts w:ascii="Courier" w:hAnsi="Courier"/>
          <w:sz w:val="24"/>
          <w:szCs w:val="24"/>
        </w:rPr>
        <w:tab/>
        <w:t>ASTM B 209, Specification for Aluminum and Aluminum- Alloy Sheet and Plate.</w:t>
      </w:r>
    </w:p>
    <w:p w:rsidR="008546CB" w:rsidRDefault="008546CB">
      <w:pPr>
        <w:ind w:left="1440" w:hanging="360"/>
        <w:rPr>
          <w:rFonts w:ascii="Courier" w:hAnsi="Courier"/>
          <w:sz w:val="24"/>
          <w:szCs w:val="24"/>
        </w:rPr>
      </w:pPr>
      <w:r>
        <w:rPr>
          <w:rFonts w:ascii="Courier" w:hAnsi="Courier"/>
          <w:sz w:val="24"/>
          <w:szCs w:val="24"/>
        </w:rPr>
        <w:t>3.</w:t>
      </w:r>
      <w:r>
        <w:rPr>
          <w:rFonts w:ascii="Courier" w:hAnsi="Courier"/>
          <w:sz w:val="24"/>
          <w:szCs w:val="24"/>
        </w:rPr>
        <w:tab/>
        <w:t>ASTM B 221, Specification for Aluminum and Aluminum- Alloy Extruded Bars, Rods, Wire, Profiles, and Tubes.</w:t>
      </w:r>
    </w:p>
    <w:p w:rsidR="008546CB" w:rsidRDefault="008546CB">
      <w:pPr>
        <w:numPr>
          <w:ilvl w:val="0"/>
          <w:numId w:val="1"/>
        </w:numPr>
        <w:rPr>
          <w:rFonts w:ascii="Courier" w:hAnsi="Courier"/>
          <w:sz w:val="24"/>
          <w:szCs w:val="24"/>
        </w:rPr>
      </w:pPr>
      <w:r>
        <w:rPr>
          <w:rFonts w:ascii="Courier" w:hAnsi="Courier"/>
          <w:sz w:val="24"/>
          <w:szCs w:val="24"/>
        </w:rPr>
        <w:t>ASTM D 1187, Specification for Asphalt-Base Emulsions for Use as Protective Coatings for Metal.</w:t>
      </w:r>
    </w:p>
    <w:p w:rsidR="008546CB" w:rsidRDefault="008546CB">
      <w:pPr>
        <w:ind w:left="1080"/>
        <w:rPr>
          <w:rFonts w:ascii="Courier" w:hAnsi="Courier"/>
          <w:sz w:val="24"/>
          <w:szCs w:val="24"/>
        </w:rPr>
      </w:pPr>
    </w:p>
    <w:p w:rsidR="008546CB" w:rsidRDefault="008546CB">
      <w:pPr>
        <w:ind w:left="900" w:hanging="450"/>
        <w:rPr>
          <w:rFonts w:ascii="Courier" w:hAnsi="Courier"/>
          <w:sz w:val="24"/>
          <w:szCs w:val="24"/>
        </w:rPr>
      </w:pPr>
      <w:r>
        <w:rPr>
          <w:rFonts w:ascii="Courier" w:hAnsi="Courier"/>
          <w:sz w:val="24"/>
          <w:szCs w:val="24"/>
        </w:rPr>
        <w:t>C.</w:t>
      </w:r>
      <w:r>
        <w:rPr>
          <w:rFonts w:ascii="Courier" w:hAnsi="Courier"/>
          <w:sz w:val="24"/>
          <w:szCs w:val="24"/>
        </w:rPr>
        <w:tab/>
        <w:t>American Welding Society (AWS):</w:t>
      </w:r>
    </w:p>
    <w:p w:rsidR="008546CB" w:rsidRDefault="008546CB">
      <w:pPr>
        <w:ind w:left="1440" w:hanging="360"/>
        <w:rPr>
          <w:rFonts w:ascii="Courier" w:hAnsi="Courier"/>
          <w:sz w:val="24"/>
          <w:szCs w:val="24"/>
        </w:rPr>
      </w:pPr>
      <w:r>
        <w:rPr>
          <w:rFonts w:ascii="Courier" w:hAnsi="Courier"/>
          <w:sz w:val="24"/>
          <w:szCs w:val="24"/>
        </w:rPr>
        <w:t>1. ANSI/AWS D1.2, Structural Welding Code - Aluminum.</w:t>
      </w:r>
    </w:p>
    <w:p w:rsidR="008546CB" w:rsidRDefault="008546CB">
      <w:pPr>
        <w:ind w:left="1080" w:hanging="360"/>
        <w:rPr>
          <w:rFonts w:ascii="Courier" w:hAnsi="Courier"/>
          <w:sz w:val="24"/>
          <w:szCs w:val="24"/>
        </w:rPr>
      </w:pPr>
      <w:r>
        <w:rPr>
          <w:rFonts w:ascii="Courier" w:hAnsi="Courier"/>
          <w:sz w:val="24"/>
          <w:szCs w:val="24"/>
        </w:rPr>
        <w:tab/>
        <w:t>2. ANSI/AWS D1.3, Structural Welding Code - Aluminum.</w:t>
      </w:r>
    </w:p>
    <w:p w:rsidR="008546CB" w:rsidRDefault="008546CB">
      <w:pPr>
        <w:ind w:left="540" w:hanging="360"/>
        <w:rPr>
          <w:rFonts w:ascii="Courier" w:hAnsi="Courier"/>
          <w:sz w:val="24"/>
          <w:szCs w:val="24"/>
        </w:rPr>
      </w:pPr>
    </w:p>
    <w:p w:rsidR="008546CB" w:rsidRDefault="008546CB">
      <w:pPr>
        <w:ind w:left="900" w:hanging="450"/>
        <w:rPr>
          <w:rFonts w:ascii="Courier" w:hAnsi="Courier"/>
          <w:sz w:val="24"/>
          <w:szCs w:val="24"/>
        </w:rPr>
      </w:pPr>
      <w:r>
        <w:rPr>
          <w:rFonts w:ascii="Courier" w:hAnsi="Courier"/>
          <w:sz w:val="24"/>
          <w:szCs w:val="24"/>
        </w:rPr>
        <w:t>D.</w:t>
      </w:r>
      <w:r>
        <w:rPr>
          <w:rFonts w:ascii="Courier" w:hAnsi="Courier"/>
          <w:sz w:val="24"/>
          <w:szCs w:val="24"/>
        </w:rPr>
        <w:tab/>
        <w:t>The Society for Protective Coatings (SSPC):</w:t>
      </w:r>
    </w:p>
    <w:p w:rsidR="008546CB" w:rsidRDefault="008546CB">
      <w:pPr>
        <w:ind w:left="1440" w:hanging="360"/>
        <w:rPr>
          <w:rFonts w:ascii="Courier" w:hAnsi="Courier"/>
          <w:sz w:val="24"/>
          <w:szCs w:val="24"/>
        </w:rPr>
      </w:pPr>
      <w:r>
        <w:rPr>
          <w:rFonts w:ascii="Courier" w:hAnsi="Courier"/>
          <w:sz w:val="24"/>
          <w:szCs w:val="24"/>
        </w:rPr>
        <w:t>1. SSPC-Paint 12, Cold-Applied Asphalt Mastic (Extra Thick Film).</w:t>
      </w:r>
    </w:p>
    <w:p w:rsidR="008546CB" w:rsidRDefault="008546CB">
      <w:pPr>
        <w:rPr>
          <w:rFonts w:ascii="Courier" w:hAnsi="Courier"/>
          <w:sz w:val="24"/>
          <w:szCs w:val="24"/>
        </w:rPr>
      </w:pPr>
    </w:p>
    <w:p w:rsidR="008546CB" w:rsidRDefault="008546CB">
      <w:pPr>
        <w:rPr>
          <w:rFonts w:ascii="Courier" w:hAnsi="Courier"/>
          <w:sz w:val="24"/>
          <w:szCs w:val="24"/>
        </w:rPr>
      </w:pPr>
      <w:r>
        <w:rPr>
          <w:rFonts w:ascii="Courier" w:hAnsi="Courier"/>
          <w:sz w:val="24"/>
          <w:szCs w:val="24"/>
        </w:rPr>
        <w:t>1.03</w:t>
      </w:r>
      <w:r>
        <w:rPr>
          <w:rFonts w:ascii="Courier" w:hAnsi="Courier"/>
          <w:sz w:val="24"/>
          <w:szCs w:val="24"/>
        </w:rPr>
        <w:tab/>
        <w:t>SYSTEM DESCRIPTION</w:t>
      </w:r>
    </w:p>
    <w:p w:rsidR="008546CB" w:rsidRDefault="008546CB">
      <w:pPr>
        <w:rPr>
          <w:rFonts w:ascii="Courier" w:hAnsi="Courier"/>
          <w:sz w:val="24"/>
          <w:szCs w:val="24"/>
        </w:rPr>
      </w:pPr>
    </w:p>
    <w:p w:rsidR="008546CB" w:rsidRDefault="008546CB">
      <w:pPr>
        <w:ind w:left="900" w:hanging="450"/>
        <w:rPr>
          <w:rFonts w:ascii="Courier" w:hAnsi="Courier"/>
          <w:sz w:val="24"/>
          <w:szCs w:val="24"/>
        </w:rPr>
      </w:pPr>
      <w:r>
        <w:rPr>
          <w:rFonts w:ascii="Courier" w:hAnsi="Courier"/>
          <w:sz w:val="24"/>
          <w:szCs w:val="24"/>
        </w:rPr>
        <w:t>A.</w:t>
      </w:r>
      <w:r>
        <w:rPr>
          <w:rFonts w:ascii="Courier" w:hAnsi="Courier"/>
          <w:sz w:val="24"/>
          <w:szCs w:val="24"/>
        </w:rPr>
        <w:tab/>
        <w:t>Design Requirements:  Provide sun control devices capable of withstanding the effects of loads and stresses from dead loads, live loads, snow loads, snow drift loads, wind loads, and normal thermal movement without evidencing permanent deformation of assembly or components including blades, frames, and supports; noise or metal fatigue caused by blade rattle or flutter; or permanent damage to fasteners and anchors.  Comply with applicable codes.</w:t>
      </w:r>
    </w:p>
    <w:p w:rsidR="008546CB" w:rsidRDefault="008546CB">
      <w:pPr>
        <w:rPr>
          <w:rFonts w:ascii="Courier" w:hAnsi="Courier"/>
          <w:sz w:val="24"/>
          <w:szCs w:val="24"/>
        </w:rPr>
      </w:pPr>
    </w:p>
    <w:p w:rsidR="008546CB" w:rsidRDefault="008546CB">
      <w:pPr>
        <w:rPr>
          <w:rFonts w:ascii="Courier" w:hAnsi="Courier"/>
          <w:sz w:val="24"/>
          <w:szCs w:val="24"/>
        </w:rPr>
      </w:pPr>
      <w:r>
        <w:rPr>
          <w:rFonts w:ascii="Courier" w:hAnsi="Courier"/>
          <w:sz w:val="24"/>
          <w:szCs w:val="24"/>
        </w:rPr>
        <w:t>1.04</w:t>
      </w:r>
      <w:r>
        <w:rPr>
          <w:rFonts w:ascii="Courier" w:hAnsi="Courier"/>
          <w:sz w:val="24"/>
          <w:szCs w:val="24"/>
        </w:rPr>
        <w:tab/>
        <w:t>SUBMITTALS</w:t>
      </w:r>
    </w:p>
    <w:p w:rsidR="008546CB" w:rsidRDefault="008546CB">
      <w:pPr>
        <w:rPr>
          <w:rFonts w:ascii="Courier" w:hAnsi="Courier"/>
          <w:sz w:val="24"/>
          <w:szCs w:val="24"/>
        </w:rPr>
      </w:pPr>
    </w:p>
    <w:p w:rsidR="008546CB" w:rsidRDefault="008546CB">
      <w:pPr>
        <w:pStyle w:val="BodyTextIndent"/>
        <w:ind w:hanging="450"/>
      </w:pPr>
      <w:r>
        <w:t>A.</w:t>
      </w:r>
      <w:r>
        <w:tab/>
        <w:t>Product Data: Manufacturer’s product information, specifications, and installation instructions for sun control devices, anchors, and accessories.</w:t>
      </w:r>
    </w:p>
    <w:p w:rsidR="008546CB" w:rsidRDefault="008546CB">
      <w:pPr>
        <w:rPr>
          <w:rFonts w:ascii="Courier" w:hAnsi="Courier"/>
          <w:sz w:val="24"/>
          <w:szCs w:val="24"/>
        </w:rPr>
      </w:pPr>
    </w:p>
    <w:p w:rsidR="008546CB" w:rsidRDefault="008546CB">
      <w:pPr>
        <w:ind w:left="900" w:hanging="450"/>
        <w:rPr>
          <w:rFonts w:ascii="Courier" w:hAnsi="Courier"/>
          <w:sz w:val="24"/>
          <w:szCs w:val="24"/>
        </w:rPr>
      </w:pPr>
      <w:r>
        <w:rPr>
          <w:rFonts w:ascii="Courier" w:hAnsi="Courier"/>
          <w:sz w:val="24"/>
          <w:szCs w:val="24"/>
        </w:rPr>
        <w:t>B.</w:t>
      </w:r>
      <w:r>
        <w:rPr>
          <w:rFonts w:ascii="Courier" w:hAnsi="Courier"/>
          <w:sz w:val="24"/>
          <w:szCs w:val="24"/>
        </w:rPr>
        <w:tab/>
        <w:t>Shop Drawings: Include plan dimensions, elevations, and details.  Include details showing profiles, angles and spacing of blades, frames and supports.  Include unit dimensions related to supporting and adjoining structure.  Include anchorage details and locations.</w:t>
      </w:r>
    </w:p>
    <w:p w:rsidR="008546CB" w:rsidRDefault="008546CB">
      <w:pPr>
        <w:rPr>
          <w:rFonts w:ascii="Courier" w:hAnsi="Courier"/>
          <w:sz w:val="24"/>
          <w:szCs w:val="24"/>
        </w:rPr>
      </w:pPr>
    </w:p>
    <w:p w:rsidR="008546CB" w:rsidRDefault="008546CB">
      <w:pPr>
        <w:ind w:left="720"/>
        <w:rPr>
          <w:rFonts w:ascii="Courier" w:hAnsi="Courier"/>
          <w:sz w:val="24"/>
          <w:szCs w:val="24"/>
        </w:rPr>
      </w:pPr>
      <w:r w:rsidRPr="00CC7366">
        <w:rPr>
          <w:rFonts w:ascii="Courier" w:hAnsi="Courier"/>
          <w:sz w:val="24"/>
          <w:szCs w:val="24"/>
          <w:highlight w:val="yellow"/>
        </w:rPr>
        <w:t>SELECTION SAMPLES ARE READILY AVAILABLE. VERIFICATION SAMPLES MUST COME FROM THE COATER, WILL TAKE SEVERAL WEEKS, AND WILL DELAY FABRICATION.</w:t>
      </w:r>
    </w:p>
    <w:p w:rsidR="008546CB" w:rsidRDefault="008546CB">
      <w:pPr>
        <w:rPr>
          <w:rFonts w:ascii="Courier" w:hAnsi="Courier"/>
          <w:sz w:val="24"/>
          <w:szCs w:val="24"/>
        </w:rPr>
      </w:pPr>
    </w:p>
    <w:p w:rsidR="008546CB" w:rsidRDefault="008546CB">
      <w:pPr>
        <w:ind w:left="900" w:hanging="450"/>
        <w:rPr>
          <w:rFonts w:ascii="Courier" w:hAnsi="Courier"/>
          <w:sz w:val="24"/>
          <w:szCs w:val="24"/>
        </w:rPr>
      </w:pPr>
      <w:r>
        <w:rPr>
          <w:rFonts w:ascii="Courier" w:hAnsi="Courier"/>
          <w:sz w:val="24"/>
          <w:szCs w:val="24"/>
        </w:rPr>
        <w:t>C.</w:t>
      </w:r>
      <w:r>
        <w:rPr>
          <w:rFonts w:ascii="Courier" w:hAnsi="Courier"/>
          <w:sz w:val="24"/>
          <w:szCs w:val="24"/>
        </w:rPr>
        <w:tab/>
        <w:t>Samples:</w:t>
      </w:r>
    </w:p>
    <w:p w:rsidR="008546CB" w:rsidRDefault="008546CB">
      <w:pPr>
        <w:pStyle w:val="BodyTextIndent3"/>
      </w:pPr>
      <w:r>
        <w:t>1.</w:t>
      </w:r>
      <w:r w:rsidR="00070F8E">
        <w:tab/>
        <w:t xml:space="preserve">Selection: Manufacturer’s standard </w:t>
      </w:r>
      <w:r>
        <w:t>range of colors for the finishes selected.</w:t>
      </w:r>
    </w:p>
    <w:p w:rsidR="008546CB" w:rsidRDefault="008546CB">
      <w:pPr>
        <w:ind w:left="1440" w:hanging="450"/>
        <w:rPr>
          <w:rFonts w:ascii="Courier" w:hAnsi="Courier"/>
          <w:sz w:val="24"/>
          <w:szCs w:val="24"/>
        </w:rPr>
      </w:pPr>
      <w:r>
        <w:rPr>
          <w:rFonts w:ascii="Courier" w:hAnsi="Courier"/>
          <w:sz w:val="24"/>
          <w:szCs w:val="24"/>
        </w:rPr>
        <w:t>2.</w:t>
      </w:r>
      <w:r>
        <w:rPr>
          <w:rFonts w:ascii="Courier" w:hAnsi="Courier"/>
          <w:sz w:val="24"/>
          <w:szCs w:val="24"/>
        </w:rPr>
        <w:tab/>
        <w:t>Verification: 3-inch-square samples of each finish selected on the substrate specified.</w:t>
      </w:r>
    </w:p>
    <w:p w:rsidR="008546CB" w:rsidRDefault="008546CB">
      <w:pPr>
        <w:rPr>
          <w:rFonts w:ascii="Courier" w:hAnsi="Courier"/>
          <w:sz w:val="24"/>
          <w:szCs w:val="24"/>
        </w:rPr>
      </w:pPr>
    </w:p>
    <w:p w:rsidR="008546CB" w:rsidRDefault="008546CB">
      <w:pPr>
        <w:ind w:left="900" w:hanging="450"/>
        <w:rPr>
          <w:rFonts w:ascii="Courier" w:hAnsi="Courier"/>
          <w:sz w:val="24"/>
          <w:szCs w:val="24"/>
        </w:rPr>
      </w:pPr>
      <w:r>
        <w:rPr>
          <w:rFonts w:ascii="Courier" w:hAnsi="Courier"/>
          <w:sz w:val="24"/>
          <w:szCs w:val="24"/>
        </w:rPr>
        <w:t>D.</w:t>
      </w:r>
      <w:r>
        <w:rPr>
          <w:rFonts w:ascii="Courier" w:hAnsi="Courier"/>
          <w:sz w:val="24"/>
          <w:szCs w:val="24"/>
        </w:rPr>
        <w:tab/>
        <w:t>Design Data: Design calculations bearing the seal of a Registered Professional Engineer, licensed in the state where the project is located.  Include a comprehensive analysis of design loads, including dead loads, live loads, snow loads, snow drift loads, wind loads, and thermal movement.  Identify the moment and shear forces transferred to the structure or supports through the installation connections.</w:t>
      </w:r>
    </w:p>
    <w:p w:rsidR="008546CB" w:rsidRDefault="008546CB">
      <w:pPr>
        <w:rPr>
          <w:rFonts w:ascii="Courier" w:hAnsi="Courier"/>
          <w:sz w:val="24"/>
          <w:szCs w:val="24"/>
        </w:rPr>
      </w:pPr>
    </w:p>
    <w:p w:rsidR="008546CB" w:rsidRDefault="008546CB">
      <w:pPr>
        <w:rPr>
          <w:rFonts w:ascii="Courier" w:hAnsi="Courier"/>
          <w:sz w:val="24"/>
          <w:szCs w:val="24"/>
        </w:rPr>
      </w:pPr>
      <w:r>
        <w:rPr>
          <w:rFonts w:ascii="Courier" w:hAnsi="Courier"/>
          <w:sz w:val="24"/>
          <w:szCs w:val="24"/>
        </w:rPr>
        <w:t>1.05</w:t>
      </w:r>
      <w:r>
        <w:rPr>
          <w:rFonts w:ascii="Courier" w:hAnsi="Courier"/>
          <w:sz w:val="24"/>
          <w:szCs w:val="24"/>
        </w:rPr>
        <w:tab/>
        <w:t>QUALITY ASSURANCE</w:t>
      </w:r>
    </w:p>
    <w:p w:rsidR="008546CB" w:rsidRDefault="008546CB">
      <w:pPr>
        <w:rPr>
          <w:rFonts w:ascii="Courier" w:hAnsi="Courier"/>
          <w:sz w:val="24"/>
          <w:szCs w:val="24"/>
        </w:rPr>
      </w:pPr>
    </w:p>
    <w:p w:rsidR="008546CB" w:rsidRDefault="008546CB">
      <w:pPr>
        <w:ind w:left="900" w:hanging="450"/>
        <w:rPr>
          <w:rFonts w:ascii="Courier" w:hAnsi="Courier"/>
          <w:sz w:val="24"/>
          <w:szCs w:val="24"/>
        </w:rPr>
      </w:pPr>
      <w:r>
        <w:rPr>
          <w:rFonts w:ascii="Courier" w:hAnsi="Courier"/>
          <w:sz w:val="24"/>
          <w:szCs w:val="24"/>
        </w:rPr>
        <w:t>A.</w:t>
      </w:r>
      <w:r>
        <w:rPr>
          <w:rFonts w:ascii="Courier" w:hAnsi="Courier"/>
          <w:sz w:val="24"/>
          <w:szCs w:val="24"/>
        </w:rPr>
        <w:tab/>
        <w:t>Manufacturer Qualifications: At least ten years experience in the design, fabrication, and erection of sun control devices.</w:t>
      </w:r>
    </w:p>
    <w:p w:rsidR="008546CB" w:rsidRDefault="008546CB">
      <w:pPr>
        <w:rPr>
          <w:rFonts w:ascii="Courier" w:hAnsi="Courier"/>
          <w:sz w:val="24"/>
          <w:szCs w:val="24"/>
        </w:rPr>
      </w:pPr>
    </w:p>
    <w:p w:rsidR="008546CB" w:rsidRDefault="008546CB">
      <w:pPr>
        <w:ind w:left="900" w:hanging="450"/>
        <w:rPr>
          <w:rFonts w:ascii="Courier" w:hAnsi="Courier"/>
          <w:sz w:val="24"/>
          <w:szCs w:val="24"/>
        </w:rPr>
      </w:pPr>
      <w:r>
        <w:rPr>
          <w:rFonts w:ascii="Courier" w:hAnsi="Courier"/>
          <w:sz w:val="24"/>
          <w:szCs w:val="24"/>
        </w:rPr>
        <w:lastRenderedPageBreak/>
        <w:t>B.</w:t>
      </w:r>
      <w:r>
        <w:rPr>
          <w:rFonts w:ascii="Courier" w:hAnsi="Courier"/>
          <w:sz w:val="24"/>
          <w:szCs w:val="24"/>
        </w:rPr>
        <w:tab/>
        <w:t>Installer Qualifications: Have sun control devices installed by manufacturer, third party installation is not acceptable.</w:t>
      </w:r>
    </w:p>
    <w:p w:rsidR="008546CB" w:rsidRDefault="008546CB">
      <w:pPr>
        <w:rPr>
          <w:rFonts w:ascii="Courier" w:hAnsi="Courier"/>
          <w:sz w:val="24"/>
          <w:szCs w:val="24"/>
        </w:rPr>
      </w:pPr>
    </w:p>
    <w:p w:rsidR="008546CB" w:rsidRDefault="008546CB">
      <w:pPr>
        <w:rPr>
          <w:rFonts w:ascii="Courier" w:hAnsi="Courier"/>
          <w:sz w:val="24"/>
          <w:szCs w:val="24"/>
        </w:rPr>
      </w:pPr>
      <w:r>
        <w:rPr>
          <w:rFonts w:ascii="Courier" w:hAnsi="Courier"/>
          <w:sz w:val="24"/>
          <w:szCs w:val="24"/>
        </w:rPr>
        <w:t>1.06</w:t>
      </w:r>
      <w:r>
        <w:rPr>
          <w:rFonts w:ascii="Courier" w:hAnsi="Courier"/>
          <w:sz w:val="24"/>
          <w:szCs w:val="24"/>
        </w:rPr>
        <w:tab/>
        <w:t>PROJECT CONDITIONS</w:t>
      </w:r>
    </w:p>
    <w:p w:rsidR="008546CB" w:rsidRDefault="008546CB">
      <w:pPr>
        <w:rPr>
          <w:rFonts w:ascii="Courier" w:hAnsi="Courier"/>
          <w:sz w:val="24"/>
          <w:szCs w:val="24"/>
        </w:rPr>
      </w:pPr>
    </w:p>
    <w:p w:rsidR="008546CB" w:rsidRDefault="008546CB">
      <w:pPr>
        <w:ind w:left="900" w:hanging="450"/>
        <w:rPr>
          <w:rFonts w:ascii="Courier" w:hAnsi="Courier"/>
          <w:sz w:val="24"/>
          <w:szCs w:val="24"/>
        </w:rPr>
      </w:pPr>
      <w:r>
        <w:rPr>
          <w:rFonts w:ascii="Courier" w:hAnsi="Courier"/>
          <w:sz w:val="24"/>
          <w:szCs w:val="24"/>
        </w:rPr>
        <w:t>A.</w:t>
      </w:r>
      <w:r>
        <w:rPr>
          <w:rFonts w:ascii="Courier" w:hAnsi="Courier"/>
          <w:sz w:val="24"/>
          <w:szCs w:val="24"/>
        </w:rPr>
        <w:tab/>
        <w:t>Field Measurements:  Verify actual supporting and adjoining construction by field measurements before fabrication indicate recorded measurements on Shop Drawings.  Coordinate construction to ensure that sun control devices fit properly to supporting and adjoining construction and coordinate schedule with construction progress to avoid delaying the Work.</w:t>
      </w:r>
    </w:p>
    <w:p w:rsidR="008546CB" w:rsidRDefault="008546CB">
      <w:pPr>
        <w:rPr>
          <w:rFonts w:ascii="Courier" w:hAnsi="Courier"/>
          <w:sz w:val="24"/>
          <w:szCs w:val="24"/>
        </w:rPr>
      </w:pPr>
    </w:p>
    <w:p w:rsidR="008546CB" w:rsidRDefault="008546CB">
      <w:pPr>
        <w:pStyle w:val="Heading1"/>
        <w:tabs>
          <w:tab w:val="clear" w:pos="-720"/>
          <w:tab w:val="clear" w:pos="1"/>
          <w:tab w:val="clear" w:pos="450"/>
          <w:tab w:val="clear" w:pos="90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 xml:space="preserve">PART  </w:t>
      </w:r>
      <w:proofErr w:type="gramStart"/>
      <w:r>
        <w:t>2  PRODUCT</w:t>
      </w:r>
      <w:proofErr w:type="gramEnd"/>
    </w:p>
    <w:p w:rsidR="008546CB" w:rsidRDefault="008546CB">
      <w:pPr>
        <w:rPr>
          <w:rFonts w:ascii="Courier" w:hAnsi="Courier"/>
          <w:sz w:val="24"/>
          <w:szCs w:val="24"/>
        </w:rPr>
      </w:pPr>
    </w:p>
    <w:p w:rsidR="008546CB" w:rsidRDefault="008546CB">
      <w:pPr>
        <w:rPr>
          <w:rFonts w:ascii="Courier" w:hAnsi="Courier"/>
          <w:sz w:val="24"/>
          <w:szCs w:val="24"/>
        </w:rPr>
      </w:pPr>
      <w:r>
        <w:rPr>
          <w:rFonts w:ascii="Courier" w:hAnsi="Courier"/>
          <w:sz w:val="24"/>
          <w:szCs w:val="24"/>
        </w:rPr>
        <w:t>2.01</w:t>
      </w:r>
      <w:r>
        <w:rPr>
          <w:rFonts w:ascii="Courier" w:hAnsi="Courier"/>
          <w:sz w:val="24"/>
          <w:szCs w:val="24"/>
        </w:rPr>
        <w:tab/>
        <w:t>MANUFACTURERS</w:t>
      </w:r>
    </w:p>
    <w:p w:rsidR="008546CB" w:rsidRDefault="008546CB">
      <w:pPr>
        <w:rPr>
          <w:rFonts w:ascii="Courier" w:hAnsi="Courier"/>
          <w:sz w:val="24"/>
          <w:szCs w:val="24"/>
        </w:rPr>
      </w:pPr>
    </w:p>
    <w:p w:rsidR="008546CB" w:rsidRDefault="008546CB">
      <w:pPr>
        <w:ind w:left="720"/>
        <w:rPr>
          <w:rFonts w:ascii="Courier" w:hAnsi="Courier"/>
          <w:sz w:val="24"/>
          <w:szCs w:val="24"/>
        </w:rPr>
      </w:pPr>
      <w:r w:rsidRPr="00CC7366">
        <w:rPr>
          <w:rFonts w:ascii="Courier" w:hAnsi="Courier"/>
          <w:sz w:val="24"/>
          <w:szCs w:val="24"/>
          <w:highlight w:val="yellow"/>
        </w:rPr>
        <w:t>THE THREE MANUFACTURERS LISTED BELOW ARE COMPARABLE IN QUALITY.  ADD OTHER MANUFACTURERS ONLY AFTER CAREFUL REVIEW OF THEIR FABRICATION TECHNIQUES AND WORKMANSHIP.</w:t>
      </w:r>
    </w:p>
    <w:p w:rsidR="008546CB" w:rsidRDefault="008546CB">
      <w:pPr>
        <w:rPr>
          <w:rFonts w:ascii="Courier" w:hAnsi="Courier"/>
          <w:sz w:val="24"/>
          <w:szCs w:val="24"/>
        </w:rPr>
      </w:pPr>
    </w:p>
    <w:p w:rsidR="008546CB" w:rsidRDefault="008546CB">
      <w:pPr>
        <w:ind w:left="900" w:hanging="450"/>
        <w:rPr>
          <w:rFonts w:ascii="Courier" w:hAnsi="Courier"/>
          <w:sz w:val="24"/>
          <w:szCs w:val="24"/>
        </w:rPr>
      </w:pPr>
      <w:r>
        <w:rPr>
          <w:rFonts w:ascii="Courier" w:hAnsi="Courier"/>
          <w:sz w:val="24"/>
          <w:szCs w:val="24"/>
        </w:rPr>
        <w:t>A.</w:t>
      </w:r>
      <w:r>
        <w:rPr>
          <w:rFonts w:ascii="Courier" w:hAnsi="Courier"/>
          <w:sz w:val="24"/>
          <w:szCs w:val="24"/>
        </w:rPr>
        <w:tab/>
        <w:t xml:space="preserve">The design is based on products fabricated by: Peachtree Protective Covers, Inc., </w:t>
      </w:r>
      <w:r w:rsidR="00CC7366">
        <w:rPr>
          <w:rFonts w:ascii="Courier" w:hAnsi="Courier"/>
          <w:sz w:val="24"/>
          <w:szCs w:val="24"/>
        </w:rPr>
        <w:t>3255</w:t>
      </w:r>
      <w:r>
        <w:rPr>
          <w:rFonts w:ascii="Courier" w:hAnsi="Courier"/>
          <w:sz w:val="24"/>
          <w:szCs w:val="24"/>
        </w:rPr>
        <w:t xml:space="preserve"> </w:t>
      </w:r>
      <w:r w:rsidR="00CC7366">
        <w:rPr>
          <w:rFonts w:ascii="Courier" w:hAnsi="Courier"/>
          <w:sz w:val="24"/>
          <w:szCs w:val="24"/>
        </w:rPr>
        <w:t>South Sweetwater Rd.</w:t>
      </w:r>
      <w:r>
        <w:rPr>
          <w:rFonts w:ascii="Courier" w:hAnsi="Courier"/>
          <w:sz w:val="24"/>
          <w:szCs w:val="24"/>
        </w:rPr>
        <w:t xml:space="preserve">, </w:t>
      </w:r>
      <w:r w:rsidR="00CC7366">
        <w:rPr>
          <w:rFonts w:ascii="Courier" w:hAnsi="Courier"/>
          <w:sz w:val="24"/>
          <w:szCs w:val="24"/>
        </w:rPr>
        <w:t>Lithia Springs</w:t>
      </w:r>
      <w:r>
        <w:rPr>
          <w:rFonts w:ascii="Courier" w:hAnsi="Courier"/>
          <w:sz w:val="24"/>
          <w:szCs w:val="24"/>
        </w:rPr>
        <w:t>, GA 301</w:t>
      </w:r>
      <w:r w:rsidR="00CC7366">
        <w:rPr>
          <w:rFonts w:ascii="Courier" w:hAnsi="Courier"/>
          <w:sz w:val="24"/>
          <w:szCs w:val="24"/>
        </w:rPr>
        <w:t>22</w:t>
      </w:r>
      <w:r>
        <w:rPr>
          <w:rFonts w:ascii="Courier" w:hAnsi="Courier"/>
          <w:sz w:val="24"/>
          <w:szCs w:val="24"/>
        </w:rPr>
        <w:t>, 770-439-2120, fax 770-439-2122.</w:t>
      </w:r>
    </w:p>
    <w:p w:rsidR="008546CB" w:rsidRDefault="008546CB">
      <w:pPr>
        <w:pStyle w:val="BodyTextIndent3"/>
      </w:pPr>
      <w:r>
        <w:t>1.</w:t>
      </w:r>
      <w:r>
        <w:tab/>
        <w:t>Comparable products by the following manufacturers also will be acceptable:</w:t>
      </w:r>
    </w:p>
    <w:p w:rsidR="008546CB" w:rsidRDefault="008546CB">
      <w:pPr>
        <w:ind w:left="1440" w:hanging="450"/>
        <w:rPr>
          <w:rFonts w:ascii="Courier" w:hAnsi="Courier"/>
          <w:sz w:val="24"/>
          <w:szCs w:val="24"/>
        </w:rPr>
      </w:pPr>
      <w:r>
        <w:rPr>
          <w:rFonts w:ascii="Courier" w:hAnsi="Courier"/>
          <w:sz w:val="24"/>
          <w:szCs w:val="24"/>
        </w:rPr>
        <w:tab/>
        <w:t>a. Construction Specialties, Inc.</w:t>
      </w:r>
      <w:r>
        <w:rPr>
          <w:rFonts w:ascii="Courier" w:hAnsi="Courier"/>
          <w:sz w:val="24"/>
          <w:szCs w:val="24"/>
        </w:rPr>
        <w:tab/>
      </w:r>
    </w:p>
    <w:p w:rsidR="008546CB" w:rsidRDefault="008546CB">
      <w:pPr>
        <w:pStyle w:val="BodyTextIndent3"/>
      </w:pPr>
      <w:r>
        <w:tab/>
        <w:t>b. Dittmer Architectural Aluminum.</w:t>
      </w:r>
    </w:p>
    <w:p w:rsidR="008546CB" w:rsidRDefault="008546CB">
      <w:pPr>
        <w:ind w:left="1440" w:hanging="450"/>
        <w:rPr>
          <w:rFonts w:ascii="Courier" w:hAnsi="Courier"/>
          <w:sz w:val="24"/>
          <w:szCs w:val="24"/>
        </w:rPr>
      </w:pPr>
      <w:r>
        <w:rPr>
          <w:rFonts w:ascii="Courier" w:hAnsi="Courier"/>
          <w:sz w:val="24"/>
          <w:szCs w:val="24"/>
        </w:rPr>
        <w:t>2.</w:t>
      </w:r>
      <w:r>
        <w:rPr>
          <w:rFonts w:ascii="Courier" w:hAnsi="Courier"/>
          <w:sz w:val="24"/>
          <w:szCs w:val="24"/>
        </w:rPr>
        <w:tab/>
        <w:t>Substitutions: Comparable products of other manufacturers will be considered under standard substitution procedures.</w:t>
      </w:r>
    </w:p>
    <w:p w:rsidR="008546CB" w:rsidRDefault="008546CB">
      <w:pPr>
        <w:rPr>
          <w:rFonts w:ascii="Courier" w:hAnsi="Courier"/>
          <w:sz w:val="24"/>
          <w:szCs w:val="24"/>
        </w:rPr>
      </w:pPr>
    </w:p>
    <w:p w:rsidR="008546CB" w:rsidRDefault="008546CB">
      <w:pPr>
        <w:rPr>
          <w:rFonts w:ascii="Courier" w:hAnsi="Courier"/>
          <w:sz w:val="24"/>
          <w:szCs w:val="24"/>
        </w:rPr>
      </w:pPr>
      <w:r>
        <w:rPr>
          <w:rFonts w:ascii="Courier" w:hAnsi="Courier"/>
          <w:sz w:val="24"/>
          <w:szCs w:val="24"/>
        </w:rPr>
        <w:t>2.02</w:t>
      </w:r>
      <w:r>
        <w:rPr>
          <w:rFonts w:ascii="Courier" w:hAnsi="Courier"/>
          <w:sz w:val="24"/>
          <w:szCs w:val="24"/>
        </w:rPr>
        <w:tab/>
        <w:t>MATERIALS</w:t>
      </w:r>
    </w:p>
    <w:p w:rsidR="008546CB" w:rsidRDefault="008546CB">
      <w:pPr>
        <w:rPr>
          <w:rFonts w:ascii="Courier" w:hAnsi="Courier"/>
          <w:sz w:val="24"/>
          <w:szCs w:val="24"/>
        </w:rPr>
      </w:pPr>
    </w:p>
    <w:p w:rsidR="008546CB" w:rsidRDefault="008546CB">
      <w:pPr>
        <w:ind w:left="900" w:hanging="360"/>
        <w:rPr>
          <w:rFonts w:ascii="Courier" w:hAnsi="Courier"/>
          <w:sz w:val="24"/>
          <w:szCs w:val="24"/>
        </w:rPr>
      </w:pPr>
      <w:r>
        <w:rPr>
          <w:rFonts w:ascii="Courier" w:hAnsi="Courier"/>
          <w:sz w:val="24"/>
          <w:szCs w:val="24"/>
        </w:rPr>
        <w:t>A.</w:t>
      </w:r>
      <w:r>
        <w:rPr>
          <w:rFonts w:ascii="Courier" w:hAnsi="Courier"/>
          <w:sz w:val="24"/>
          <w:szCs w:val="24"/>
        </w:rPr>
        <w:tab/>
        <w:t>Aluminum Extrusions: ASTM B 221, 6063 alloy, T5 or T52 temper.</w:t>
      </w:r>
    </w:p>
    <w:p w:rsidR="008546CB" w:rsidRDefault="008546CB">
      <w:pPr>
        <w:ind w:left="900" w:hanging="360"/>
        <w:rPr>
          <w:rFonts w:ascii="Courier" w:hAnsi="Courier"/>
          <w:sz w:val="24"/>
          <w:szCs w:val="24"/>
        </w:rPr>
      </w:pPr>
    </w:p>
    <w:p w:rsidR="008546CB" w:rsidRDefault="008546CB">
      <w:pPr>
        <w:ind w:left="900" w:hanging="360"/>
        <w:rPr>
          <w:rFonts w:ascii="Courier" w:hAnsi="Courier"/>
          <w:sz w:val="24"/>
          <w:szCs w:val="24"/>
        </w:rPr>
      </w:pPr>
      <w:r>
        <w:rPr>
          <w:rFonts w:ascii="Courier" w:hAnsi="Courier"/>
          <w:sz w:val="24"/>
          <w:szCs w:val="24"/>
        </w:rPr>
        <w:t>B.</w:t>
      </w:r>
      <w:r>
        <w:rPr>
          <w:rFonts w:ascii="Courier" w:hAnsi="Courier"/>
          <w:sz w:val="24"/>
          <w:szCs w:val="24"/>
        </w:rPr>
        <w:tab/>
        <w:t>Aluminum Sheet: ASTM B 209, 3003 or 5005 alloy, temper as required for forming or as recommended by metal producer for specified finish.</w:t>
      </w:r>
    </w:p>
    <w:p w:rsidR="008546CB" w:rsidRDefault="008546CB">
      <w:pPr>
        <w:ind w:left="900" w:hanging="360"/>
        <w:rPr>
          <w:rFonts w:ascii="Courier" w:hAnsi="Courier"/>
          <w:sz w:val="24"/>
          <w:szCs w:val="24"/>
        </w:rPr>
      </w:pPr>
      <w:r>
        <w:rPr>
          <w:rFonts w:ascii="Courier" w:hAnsi="Courier"/>
          <w:sz w:val="24"/>
          <w:szCs w:val="24"/>
        </w:rPr>
        <w:tab/>
      </w:r>
      <w:r>
        <w:rPr>
          <w:rFonts w:ascii="Courier" w:hAnsi="Courier"/>
          <w:sz w:val="24"/>
          <w:szCs w:val="24"/>
        </w:rPr>
        <w:tab/>
      </w:r>
    </w:p>
    <w:p w:rsidR="008546CB" w:rsidRDefault="008546CB">
      <w:pPr>
        <w:ind w:left="900" w:hanging="360"/>
        <w:rPr>
          <w:rFonts w:ascii="Courier" w:hAnsi="Courier"/>
          <w:sz w:val="24"/>
          <w:szCs w:val="24"/>
        </w:rPr>
      </w:pPr>
      <w:r>
        <w:rPr>
          <w:rFonts w:ascii="Courier" w:hAnsi="Courier"/>
          <w:sz w:val="24"/>
          <w:szCs w:val="24"/>
        </w:rPr>
        <w:t>C.</w:t>
      </w:r>
      <w:r>
        <w:rPr>
          <w:rFonts w:ascii="Courier" w:hAnsi="Courier"/>
          <w:sz w:val="24"/>
          <w:szCs w:val="24"/>
        </w:rPr>
        <w:tab/>
        <w:t>Aluminum Castings: ASTM B 26, alloy 319.</w:t>
      </w:r>
    </w:p>
    <w:p w:rsidR="008546CB" w:rsidRDefault="008546CB">
      <w:pPr>
        <w:ind w:left="900" w:hanging="360"/>
        <w:rPr>
          <w:rFonts w:ascii="Courier" w:hAnsi="Courier"/>
          <w:sz w:val="24"/>
          <w:szCs w:val="24"/>
        </w:rPr>
      </w:pPr>
      <w:r>
        <w:rPr>
          <w:rFonts w:ascii="Courier" w:hAnsi="Courier"/>
          <w:sz w:val="24"/>
          <w:szCs w:val="24"/>
        </w:rPr>
        <w:tab/>
      </w:r>
    </w:p>
    <w:p w:rsidR="008546CB" w:rsidRDefault="008546CB">
      <w:pPr>
        <w:ind w:left="900" w:hanging="360"/>
        <w:rPr>
          <w:rFonts w:ascii="Courier" w:hAnsi="Courier"/>
          <w:sz w:val="24"/>
          <w:szCs w:val="24"/>
        </w:rPr>
      </w:pPr>
      <w:r>
        <w:rPr>
          <w:rFonts w:ascii="Courier" w:hAnsi="Courier"/>
          <w:sz w:val="24"/>
          <w:szCs w:val="24"/>
        </w:rPr>
        <w:t>D.</w:t>
      </w:r>
      <w:r>
        <w:rPr>
          <w:rFonts w:ascii="Courier" w:hAnsi="Courier"/>
          <w:sz w:val="24"/>
          <w:szCs w:val="24"/>
        </w:rPr>
        <w:tab/>
        <w:t>Fasteners: Same basic metal and alloy as fastened metal or 300 series stainless steel, unless otherwise indicated. Do not use metals that are incompatible with joined materials.</w:t>
      </w:r>
    </w:p>
    <w:p w:rsidR="008546CB" w:rsidRDefault="008546CB">
      <w:pPr>
        <w:ind w:left="900" w:hanging="360"/>
        <w:rPr>
          <w:rFonts w:ascii="Courier" w:hAnsi="Courier"/>
          <w:sz w:val="24"/>
          <w:szCs w:val="24"/>
        </w:rPr>
      </w:pPr>
    </w:p>
    <w:p w:rsidR="008546CB" w:rsidRDefault="008546CB">
      <w:pPr>
        <w:ind w:left="900" w:hanging="360"/>
        <w:rPr>
          <w:rFonts w:ascii="Courier" w:hAnsi="Courier"/>
          <w:sz w:val="24"/>
          <w:szCs w:val="24"/>
        </w:rPr>
      </w:pPr>
      <w:r>
        <w:rPr>
          <w:rFonts w:ascii="Courier" w:hAnsi="Courier"/>
          <w:sz w:val="24"/>
          <w:szCs w:val="24"/>
        </w:rPr>
        <w:lastRenderedPageBreak/>
        <w:t>E.</w:t>
      </w:r>
      <w:r>
        <w:rPr>
          <w:rFonts w:ascii="Courier" w:hAnsi="Courier"/>
          <w:sz w:val="24"/>
          <w:szCs w:val="24"/>
        </w:rPr>
        <w:tab/>
        <w:t>Anchors and Inserts: Type, size, and material required for loading and installation indicated.  Use ferrous metal or hot-dip galvanized anchors and inserts for exterior installations and elsewhere, as needed, for corrosion resistance.</w:t>
      </w:r>
    </w:p>
    <w:p w:rsidR="008546CB" w:rsidRDefault="008546CB">
      <w:pPr>
        <w:ind w:left="900" w:hanging="360"/>
        <w:rPr>
          <w:rFonts w:ascii="Courier" w:hAnsi="Courier"/>
          <w:sz w:val="24"/>
          <w:szCs w:val="24"/>
        </w:rPr>
      </w:pPr>
    </w:p>
    <w:p w:rsidR="008546CB" w:rsidRDefault="008546CB">
      <w:pPr>
        <w:ind w:left="900" w:hanging="360"/>
        <w:rPr>
          <w:rFonts w:ascii="Courier" w:hAnsi="Courier"/>
          <w:sz w:val="24"/>
          <w:szCs w:val="24"/>
        </w:rPr>
      </w:pPr>
      <w:r>
        <w:rPr>
          <w:rFonts w:ascii="Courier" w:hAnsi="Courier"/>
          <w:sz w:val="24"/>
          <w:szCs w:val="24"/>
        </w:rPr>
        <w:t>F.</w:t>
      </w:r>
      <w:r>
        <w:rPr>
          <w:rFonts w:ascii="Courier" w:hAnsi="Courier"/>
          <w:sz w:val="24"/>
          <w:szCs w:val="24"/>
        </w:rPr>
        <w:tab/>
        <w:t>Bituminous Paint: One of the following:</w:t>
      </w:r>
    </w:p>
    <w:p w:rsidR="008546CB" w:rsidRDefault="008546CB">
      <w:pPr>
        <w:ind w:left="1260" w:hanging="360"/>
        <w:rPr>
          <w:rFonts w:ascii="Courier" w:hAnsi="Courier"/>
          <w:sz w:val="24"/>
          <w:szCs w:val="24"/>
        </w:rPr>
      </w:pPr>
      <w:r>
        <w:rPr>
          <w:rFonts w:ascii="Courier" w:hAnsi="Courier"/>
          <w:sz w:val="24"/>
          <w:szCs w:val="24"/>
        </w:rPr>
        <w:t>1.</w:t>
      </w:r>
      <w:r>
        <w:rPr>
          <w:rFonts w:ascii="Courier" w:hAnsi="Courier"/>
          <w:sz w:val="24"/>
          <w:szCs w:val="24"/>
        </w:rPr>
        <w:tab/>
        <w:t xml:space="preserve">Cold-applied asphalt mastic:  SSPC-Paint 12, containing </w:t>
      </w:r>
      <w:proofErr w:type="gramStart"/>
      <w:r>
        <w:rPr>
          <w:rFonts w:ascii="Courier" w:hAnsi="Courier"/>
          <w:sz w:val="24"/>
          <w:szCs w:val="24"/>
        </w:rPr>
        <w:t>non asbestos</w:t>
      </w:r>
      <w:proofErr w:type="gramEnd"/>
      <w:r>
        <w:rPr>
          <w:rFonts w:ascii="Courier" w:hAnsi="Courier"/>
          <w:sz w:val="24"/>
          <w:szCs w:val="24"/>
        </w:rPr>
        <w:t>.</w:t>
      </w:r>
    </w:p>
    <w:p w:rsidR="008546CB" w:rsidRDefault="008546CB">
      <w:pPr>
        <w:ind w:left="1260" w:hanging="360"/>
        <w:rPr>
          <w:rFonts w:ascii="Courier" w:hAnsi="Courier"/>
          <w:sz w:val="24"/>
          <w:szCs w:val="24"/>
        </w:rPr>
      </w:pPr>
      <w:r>
        <w:rPr>
          <w:rFonts w:ascii="Courier" w:hAnsi="Courier"/>
          <w:sz w:val="24"/>
          <w:szCs w:val="24"/>
        </w:rPr>
        <w:t>2.</w:t>
      </w:r>
      <w:r>
        <w:rPr>
          <w:rFonts w:ascii="Courier" w:hAnsi="Courier"/>
          <w:sz w:val="24"/>
          <w:szCs w:val="24"/>
        </w:rPr>
        <w:tab/>
        <w:t>Cold-applied asphalt emulsion: ASTM D 1187.</w:t>
      </w:r>
    </w:p>
    <w:p w:rsidR="008546CB" w:rsidRDefault="008546CB">
      <w:pPr>
        <w:ind w:left="1260" w:hanging="360"/>
        <w:rPr>
          <w:rFonts w:ascii="Courier" w:hAnsi="Courier"/>
          <w:sz w:val="24"/>
          <w:szCs w:val="24"/>
        </w:rPr>
      </w:pPr>
    </w:p>
    <w:p w:rsidR="008546CB" w:rsidRDefault="008546CB">
      <w:pPr>
        <w:rPr>
          <w:rFonts w:ascii="Courier" w:hAnsi="Courier"/>
          <w:sz w:val="24"/>
          <w:szCs w:val="24"/>
        </w:rPr>
      </w:pPr>
      <w:r>
        <w:rPr>
          <w:rFonts w:ascii="Courier" w:hAnsi="Courier"/>
          <w:sz w:val="24"/>
          <w:szCs w:val="24"/>
        </w:rPr>
        <w:t>2.03</w:t>
      </w:r>
      <w:r>
        <w:rPr>
          <w:rFonts w:ascii="Courier" w:hAnsi="Courier"/>
          <w:sz w:val="24"/>
          <w:szCs w:val="24"/>
        </w:rPr>
        <w:tab/>
        <w:t>FABRICATION</w:t>
      </w:r>
    </w:p>
    <w:p w:rsidR="008546CB" w:rsidRDefault="008546CB">
      <w:pPr>
        <w:rPr>
          <w:rFonts w:ascii="Courier" w:hAnsi="Courier"/>
          <w:sz w:val="24"/>
          <w:szCs w:val="24"/>
        </w:rPr>
      </w:pPr>
    </w:p>
    <w:p w:rsidR="008546CB" w:rsidRDefault="008546CB">
      <w:pPr>
        <w:ind w:left="900" w:hanging="360"/>
        <w:rPr>
          <w:rFonts w:ascii="Courier" w:hAnsi="Courier"/>
          <w:sz w:val="24"/>
          <w:szCs w:val="24"/>
        </w:rPr>
      </w:pPr>
      <w:r>
        <w:rPr>
          <w:rFonts w:ascii="Courier" w:hAnsi="Courier"/>
          <w:sz w:val="24"/>
          <w:szCs w:val="24"/>
        </w:rPr>
        <w:t>A.</w:t>
      </w:r>
      <w:r>
        <w:rPr>
          <w:rFonts w:ascii="Courier" w:hAnsi="Courier"/>
          <w:sz w:val="24"/>
          <w:szCs w:val="24"/>
        </w:rPr>
        <w:tab/>
        <w:t>General:</w:t>
      </w:r>
    </w:p>
    <w:p w:rsidR="008546CB" w:rsidRDefault="008546CB">
      <w:pPr>
        <w:ind w:left="1260" w:hanging="360"/>
        <w:rPr>
          <w:rFonts w:ascii="Courier" w:hAnsi="Courier"/>
          <w:sz w:val="24"/>
          <w:szCs w:val="24"/>
        </w:rPr>
      </w:pPr>
      <w:r>
        <w:rPr>
          <w:rFonts w:ascii="Courier" w:hAnsi="Courier"/>
          <w:sz w:val="24"/>
          <w:szCs w:val="24"/>
        </w:rPr>
        <w:t>1.</w:t>
      </w:r>
      <w:r>
        <w:rPr>
          <w:rFonts w:ascii="Courier" w:hAnsi="Courier"/>
          <w:sz w:val="24"/>
          <w:szCs w:val="24"/>
        </w:rPr>
        <w:tab/>
        <w:t>Assemble sun control devices in shop to minimize field splicing and assembly.</w:t>
      </w:r>
    </w:p>
    <w:p w:rsidR="008546CB" w:rsidRDefault="008546CB">
      <w:pPr>
        <w:ind w:left="1260" w:hanging="360"/>
        <w:rPr>
          <w:rFonts w:ascii="Courier" w:hAnsi="Courier"/>
          <w:sz w:val="24"/>
          <w:szCs w:val="24"/>
        </w:rPr>
      </w:pPr>
      <w:r>
        <w:rPr>
          <w:rFonts w:ascii="Courier" w:hAnsi="Courier"/>
          <w:sz w:val="24"/>
          <w:szCs w:val="24"/>
        </w:rPr>
        <w:t>2.</w:t>
      </w:r>
      <w:r>
        <w:rPr>
          <w:rFonts w:ascii="Courier" w:hAnsi="Courier"/>
          <w:sz w:val="24"/>
          <w:szCs w:val="24"/>
        </w:rPr>
        <w:tab/>
        <w:t>Assemble sun control devices using mechanical fasteners or welding only.  Join components with a minimum of t</w:t>
      </w:r>
      <w:r w:rsidR="00070F8E">
        <w:rPr>
          <w:rFonts w:ascii="Courier" w:hAnsi="Courier"/>
          <w:sz w:val="24"/>
          <w:szCs w:val="24"/>
        </w:rPr>
        <w:t>wo filet welds</w:t>
      </w:r>
      <w:r>
        <w:rPr>
          <w:rFonts w:ascii="Courier" w:hAnsi="Courier"/>
          <w:sz w:val="24"/>
          <w:szCs w:val="24"/>
        </w:rPr>
        <w:t xml:space="preserve">, produced with the Pulse Gas Metal Arc Welding (GMAW/MIG) process with a minimum </w:t>
      </w:r>
      <w:proofErr w:type="gramStart"/>
      <w:r>
        <w:rPr>
          <w:rFonts w:ascii="Courier" w:hAnsi="Courier"/>
          <w:sz w:val="24"/>
          <w:szCs w:val="24"/>
        </w:rPr>
        <w:t>0.125 inch</w:t>
      </w:r>
      <w:proofErr w:type="gramEnd"/>
      <w:r>
        <w:rPr>
          <w:rFonts w:ascii="Courier" w:hAnsi="Courier"/>
          <w:sz w:val="24"/>
          <w:szCs w:val="24"/>
        </w:rPr>
        <w:t>, throat.  Comply with AWS D1.2 and D1.3.</w:t>
      </w:r>
    </w:p>
    <w:p w:rsidR="008546CB" w:rsidRDefault="008546CB">
      <w:pPr>
        <w:ind w:left="1260" w:hanging="360"/>
        <w:rPr>
          <w:rFonts w:ascii="Courier" w:hAnsi="Courier"/>
          <w:sz w:val="24"/>
          <w:szCs w:val="24"/>
        </w:rPr>
      </w:pPr>
      <w:r>
        <w:rPr>
          <w:rFonts w:ascii="Courier" w:hAnsi="Courier"/>
          <w:sz w:val="24"/>
          <w:szCs w:val="24"/>
        </w:rPr>
        <w:t>3.</w:t>
      </w:r>
      <w:r>
        <w:rPr>
          <w:rFonts w:ascii="Courier" w:hAnsi="Courier"/>
          <w:sz w:val="24"/>
          <w:szCs w:val="24"/>
        </w:rPr>
        <w:tab/>
        <w:t>Maintain equal sun control blade spacing, including separation between blades and frames to produce uniform appearance.</w:t>
      </w:r>
    </w:p>
    <w:p w:rsidR="008546CB" w:rsidRDefault="008546CB">
      <w:pPr>
        <w:ind w:left="1260" w:hanging="360"/>
        <w:rPr>
          <w:rFonts w:ascii="Courier" w:hAnsi="Courier"/>
          <w:sz w:val="24"/>
          <w:szCs w:val="24"/>
        </w:rPr>
      </w:pPr>
      <w:r>
        <w:rPr>
          <w:rFonts w:ascii="Courier" w:hAnsi="Courier"/>
          <w:sz w:val="24"/>
          <w:szCs w:val="24"/>
        </w:rPr>
        <w:t>4.</w:t>
      </w:r>
      <w:r>
        <w:rPr>
          <w:rFonts w:ascii="Courier" w:hAnsi="Courier"/>
          <w:sz w:val="24"/>
          <w:szCs w:val="24"/>
        </w:rPr>
        <w:tab/>
        <w:t>Provide supports, anchorages, and accessories required for complete assembly.</w:t>
      </w:r>
    </w:p>
    <w:p w:rsidR="008546CB" w:rsidRDefault="008546CB">
      <w:pPr>
        <w:numPr>
          <w:ilvl w:val="0"/>
          <w:numId w:val="1"/>
        </w:numPr>
        <w:tabs>
          <w:tab w:val="clear" w:pos="1440"/>
        </w:tabs>
        <w:ind w:left="1260"/>
        <w:rPr>
          <w:rFonts w:ascii="Courier" w:hAnsi="Courier"/>
          <w:sz w:val="24"/>
          <w:szCs w:val="24"/>
        </w:rPr>
      </w:pPr>
      <w:r>
        <w:rPr>
          <w:rFonts w:ascii="Courier" w:hAnsi="Courier"/>
          <w:sz w:val="24"/>
          <w:szCs w:val="24"/>
        </w:rPr>
        <w:t>Join frame members to one another and to fixed sun control blades with mechanical fasteners, concealed when possible.  Bolt connections between frame members only as necessary.</w:t>
      </w:r>
    </w:p>
    <w:p w:rsidR="008546CB" w:rsidRDefault="008546CB">
      <w:pPr>
        <w:ind w:left="540"/>
        <w:rPr>
          <w:rFonts w:ascii="Courier" w:hAnsi="Courier"/>
          <w:sz w:val="24"/>
          <w:szCs w:val="24"/>
        </w:rPr>
      </w:pPr>
    </w:p>
    <w:p w:rsidR="008546CB" w:rsidRDefault="008546CB">
      <w:pPr>
        <w:ind w:left="540"/>
        <w:rPr>
          <w:rFonts w:ascii="Courier" w:hAnsi="Courier"/>
          <w:sz w:val="24"/>
          <w:szCs w:val="24"/>
        </w:rPr>
      </w:pPr>
      <w:r w:rsidRPr="00CC7366">
        <w:rPr>
          <w:rFonts w:ascii="Courier" w:hAnsi="Courier"/>
          <w:sz w:val="24"/>
          <w:szCs w:val="24"/>
          <w:highlight w:val="yellow"/>
        </w:rPr>
        <w:t>INSERT TYPES, MATERIALS, AND THICKNESSESS BELOW.  SEE MANUFACTURER’S CATALOG FOR INFORMATION ON STANDARD COMPONENTS.</w:t>
      </w:r>
    </w:p>
    <w:p w:rsidR="008546CB" w:rsidRDefault="008546CB">
      <w:pPr>
        <w:ind w:left="540"/>
        <w:rPr>
          <w:rFonts w:ascii="Courier" w:hAnsi="Courier"/>
          <w:sz w:val="24"/>
          <w:szCs w:val="24"/>
        </w:rPr>
      </w:pPr>
    </w:p>
    <w:p w:rsidR="008546CB" w:rsidRDefault="008546CB">
      <w:pPr>
        <w:numPr>
          <w:ilvl w:val="0"/>
          <w:numId w:val="2"/>
        </w:numPr>
        <w:tabs>
          <w:tab w:val="clear" w:pos="900"/>
        </w:tabs>
        <w:rPr>
          <w:rFonts w:ascii="Courier" w:hAnsi="Courier"/>
          <w:sz w:val="24"/>
          <w:szCs w:val="24"/>
        </w:rPr>
      </w:pPr>
      <w:r>
        <w:rPr>
          <w:rFonts w:ascii="Courier" w:hAnsi="Courier"/>
          <w:sz w:val="24"/>
          <w:szCs w:val="24"/>
        </w:rPr>
        <w:t>Components:</w:t>
      </w:r>
    </w:p>
    <w:p w:rsidR="008546CB" w:rsidRDefault="008546CB">
      <w:pPr>
        <w:ind w:left="900"/>
        <w:rPr>
          <w:rFonts w:ascii="Courier" w:hAnsi="Courier"/>
          <w:sz w:val="24"/>
          <w:szCs w:val="24"/>
        </w:rPr>
      </w:pPr>
      <w:r>
        <w:rPr>
          <w:rFonts w:ascii="Courier" w:hAnsi="Courier"/>
          <w:sz w:val="24"/>
          <w:szCs w:val="24"/>
        </w:rPr>
        <w:t>1.</w:t>
      </w:r>
      <w:r>
        <w:rPr>
          <w:rFonts w:ascii="Courier" w:hAnsi="Courier"/>
          <w:sz w:val="24"/>
          <w:szCs w:val="24"/>
        </w:rPr>
        <w:tab/>
        <w:t>Blades:</w:t>
      </w:r>
    </w:p>
    <w:p w:rsidR="008546CB" w:rsidRDefault="008546CB">
      <w:pPr>
        <w:ind w:left="900"/>
        <w:rPr>
          <w:rFonts w:ascii="Courier" w:hAnsi="Courier"/>
          <w:sz w:val="24"/>
          <w:szCs w:val="24"/>
        </w:rPr>
      </w:pPr>
      <w:r>
        <w:rPr>
          <w:rFonts w:ascii="Courier" w:hAnsi="Courier"/>
          <w:sz w:val="24"/>
          <w:szCs w:val="24"/>
        </w:rPr>
        <w:t>2.</w:t>
      </w:r>
      <w:r>
        <w:rPr>
          <w:rFonts w:ascii="Courier" w:hAnsi="Courier"/>
          <w:sz w:val="24"/>
          <w:szCs w:val="24"/>
        </w:rPr>
        <w:tab/>
        <w:t>Outriggers:</w:t>
      </w:r>
    </w:p>
    <w:p w:rsidR="008546CB" w:rsidRDefault="008546CB">
      <w:pPr>
        <w:ind w:left="900"/>
        <w:rPr>
          <w:rFonts w:ascii="Courier" w:hAnsi="Courier"/>
          <w:sz w:val="24"/>
          <w:szCs w:val="24"/>
        </w:rPr>
      </w:pPr>
      <w:r>
        <w:rPr>
          <w:rFonts w:ascii="Courier" w:hAnsi="Courier"/>
          <w:sz w:val="24"/>
          <w:szCs w:val="24"/>
        </w:rPr>
        <w:t>3.</w:t>
      </w:r>
      <w:r>
        <w:rPr>
          <w:rFonts w:ascii="Courier" w:hAnsi="Courier"/>
          <w:sz w:val="24"/>
          <w:szCs w:val="24"/>
        </w:rPr>
        <w:tab/>
        <w:t>Fascia:</w:t>
      </w:r>
    </w:p>
    <w:p w:rsidR="008546CB" w:rsidRDefault="008546CB">
      <w:pPr>
        <w:ind w:left="900" w:hanging="360"/>
        <w:rPr>
          <w:rFonts w:ascii="Courier" w:hAnsi="Courier"/>
          <w:sz w:val="24"/>
          <w:szCs w:val="24"/>
        </w:rPr>
      </w:pPr>
    </w:p>
    <w:p w:rsidR="008546CB" w:rsidRDefault="008546CB">
      <w:pPr>
        <w:ind w:left="630"/>
        <w:rPr>
          <w:rFonts w:ascii="Courier" w:hAnsi="Courier"/>
          <w:sz w:val="24"/>
          <w:szCs w:val="24"/>
        </w:rPr>
      </w:pPr>
      <w:r w:rsidRPr="00CC7366">
        <w:rPr>
          <w:rFonts w:ascii="Courier" w:hAnsi="Courier"/>
          <w:sz w:val="24"/>
          <w:szCs w:val="24"/>
          <w:highlight w:val="yellow"/>
        </w:rPr>
        <w:t>SELECT FINISH(ES) FROM BELOW.  IF MORE THAN ONE FINISH IS SELECTED, THEN KEY FINISHES TO THE DRAWINGS.  IF COLOR SELECTIONS ARE INCLUDED HERE, DELETE SELECTIONS SAMPLES FROM SUBMITTALS ARTICLE.</w:t>
      </w:r>
    </w:p>
    <w:p w:rsidR="008546CB" w:rsidRDefault="008546CB">
      <w:pPr>
        <w:ind w:left="900" w:hanging="360"/>
        <w:rPr>
          <w:rFonts w:ascii="Courier" w:hAnsi="Courier"/>
          <w:sz w:val="24"/>
          <w:szCs w:val="24"/>
        </w:rPr>
      </w:pPr>
    </w:p>
    <w:p w:rsidR="008546CB" w:rsidRDefault="008546CB">
      <w:pPr>
        <w:ind w:left="900" w:hanging="360"/>
        <w:rPr>
          <w:rFonts w:ascii="Courier" w:hAnsi="Courier"/>
          <w:sz w:val="24"/>
          <w:szCs w:val="24"/>
        </w:rPr>
      </w:pPr>
      <w:r>
        <w:rPr>
          <w:rFonts w:ascii="Courier" w:hAnsi="Courier"/>
          <w:sz w:val="24"/>
          <w:szCs w:val="24"/>
        </w:rPr>
        <w:t>D.</w:t>
      </w:r>
      <w:r>
        <w:rPr>
          <w:rFonts w:ascii="Courier" w:hAnsi="Courier"/>
          <w:sz w:val="24"/>
          <w:szCs w:val="24"/>
        </w:rPr>
        <w:tab/>
        <w:t>Factory Finishing:  Finish designations prefixed by AA comply with system established by the AAMA for designating aluminum finishes.</w:t>
      </w:r>
    </w:p>
    <w:p w:rsidR="008546CB" w:rsidRDefault="008546CB">
      <w:pPr>
        <w:ind w:left="900" w:hanging="360"/>
        <w:rPr>
          <w:rFonts w:ascii="Courier" w:hAnsi="Courier"/>
          <w:sz w:val="24"/>
          <w:szCs w:val="24"/>
        </w:rPr>
      </w:pPr>
    </w:p>
    <w:p w:rsidR="008546CB" w:rsidRDefault="008546CB">
      <w:pPr>
        <w:ind w:left="900" w:hanging="360"/>
        <w:rPr>
          <w:rFonts w:ascii="Courier" w:hAnsi="Courier"/>
          <w:sz w:val="24"/>
          <w:szCs w:val="24"/>
        </w:rPr>
      </w:pPr>
      <w:r w:rsidRPr="00CC7366">
        <w:rPr>
          <w:rFonts w:ascii="Courier" w:hAnsi="Courier"/>
          <w:sz w:val="24"/>
          <w:szCs w:val="24"/>
          <w:highlight w:val="yellow"/>
        </w:rPr>
        <w:t>THE EQUIVALENT ALCOA NUMBER FOR BELOW IS 204 R1.</w:t>
      </w:r>
    </w:p>
    <w:p w:rsidR="008546CB" w:rsidRDefault="008546CB">
      <w:pPr>
        <w:ind w:left="1260" w:hanging="360"/>
        <w:rPr>
          <w:rFonts w:ascii="Courier" w:hAnsi="Courier"/>
          <w:sz w:val="24"/>
          <w:szCs w:val="24"/>
        </w:rPr>
      </w:pPr>
    </w:p>
    <w:p w:rsidR="008546CB" w:rsidRDefault="008546CB">
      <w:pPr>
        <w:ind w:left="1260" w:hanging="360"/>
        <w:rPr>
          <w:rFonts w:ascii="Courier" w:hAnsi="Courier"/>
          <w:sz w:val="24"/>
          <w:szCs w:val="24"/>
        </w:rPr>
      </w:pPr>
      <w:r>
        <w:rPr>
          <w:rFonts w:ascii="Courier" w:hAnsi="Courier"/>
          <w:sz w:val="24"/>
          <w:szCs w:val="24"/>
        </w:rPr>
        <w:t>1.</w:t>
      </w:r>
      <w:r>
        <w:rPr>
          <w:rFonts w:ascii="Courier" w:hAnsi="Courier"/>
          <w:sz w:val="24"/>
          <w:szCs w:val="24"/>
        </w:rPr>
        <w:tab/>
        <w:t>Class II, Clear Anodic Finish:  AA-M12C22A31 (Mechanical Finish:  nonspecular as fabricated; Chemical Finish: etched, medium matte; Anodic Coating:  Architectural Class II, clear coating 0.4 mils to 0.7 mils thick</w:t>
      </w:r>
      <w:proofErr w:type="gramStart"/>
      <w:r>
        <w:rPr>
          <w:rFonts w:ascii="Courier" w:hAnsi="Courier"/>
          <w:sz w:val="24"/>
          <w:szCs w:val="24"/>
        </w:rPr>
        <w:t>),complying</w:t>
      </w:r>
      <w:proofErr w:type="gramEnd"/>
      <w:r>
        <w:rPr>
          <w:rFonts w:ascii="Courier" w:hAnsi="Courier"/>
          <w:sz w:val="24"/>
          <w:szCs w:val="24"/>
        </w:rPr>
        <w:t xml:space="preserve"> with AAMA 611.</w:t>
      </w:r>
    </w:p>
    <w:p w:rsidR="008546CB" w:rsidRDefault="008546CB">
      <w:pPr>
        <w:ind w:left="1260" w:hanging="360"/>
        <w:rPr>
          <w:rFonts w:ascii="Courier" w:hAnsi="Courier"/>
          <w:sz w:val="24"/>
          <w:szCs w:val="24"/>
        </w:rPr>
      </w:pPr>
    </w:p>
    <w:p w:rsidR="008546CB" w:rsidRDefault="008546CB">
      <w:pPr>
        <w:pStyle w:val="BodyTextIndent2"/>
        <w:ind w:left="1260" w:hanging="360"/>
      </w:pPr>
      <w:r>
        <w:tab/>
      </w:r>
      <w:r w:rsidRPr="00CC7366">
        <w:rPr>
          <w:highlight w:val="yellow"/>
        </w:rPr>
        <w:t>THE EQUIVALENT ALCOA NUMBER FOR BELOW IS 215 R1.</w:t>
      </w:r>
    </w:p>
    <w:p w:rsidR="008546CB" w:rsidRDefault="008546CB">
      <w:pPr>
        <w:ind w:left="1260" w:hanging="360"/>
        <w:rPr>
          <w:rFonts w:ascii="Courier" w:hAnsi="Courier"/>
          <w:sz w:val="24"/>
          <w:szCs w:val="24"/>
        </w:rPr>
      </w:pPr>
    </w:p>
    <w:p w:rsidR="008546CB" w:rsidRDefault="008546CB">
      <w:pPr>
        <w:ind w:left="1260" w:hanging="360"/>
        <w:rPr>
          <w:rFonts w:ascii="Courier" w:hAnsi="Courier"/>
          <w:sz w:val="24"/>
          <w:szCs w:val="24"/>
        </w:rPr>
      </w:pPr>
      <w:r>
        <w:rPr>
          <w:rFonts w:ascii="Courier" w:hAnsi="Courier"/>
          <w:sz w:val="24"/>
          <w:szCs w:val="24"/>
        </w:rPr>
        <w:t>2.</w:t>
      </w:r>
      <w:r>
        <w:rPr>
          <w:rFonts w:ascii="Courier" w:hAnsi="Courier"/>
          <w:sz w:val="24"/>
          <w:szCs w:val="24"/>
        </w:rPr>
        <w:tab/>
        <w:t>Class I, Clear Anodic Finish:  AA-M12C22A41 (Mechanical Finish: nonspecular as fabricated; Chemical Finish: etched, medium matted, Anodic Coating:  Architectural Class I, clear coating 0.7 mils or thicker</w:t>
      </w:r>
      <w:proofErr w:type="gramStart"/>
      <w:r>
        <w:rPr>
          <w:rFonts w:ascii="Courier" w:hAnsi="Courier"/>
          <w:sz w:val="24"/>
          <w:szCs w:val="24"/>
        </w:rPr>
        <w:t>),complying</w:t>
      </w:r>
      <w:proofErr w:type="gramEnd"/>
      <w:r>
        <w:rPr>
          <w:rFonts w:ascii="Courier" w:hAnsi="Courier"/>
          <w:sz w:val="24"/>
          <w:szCs w:val="24"/>
        </w:rPr>
        <w:t xml:space="preserve"> with AAMA 611.</w:t>
      </w:r>
    </w:p>
    <w:p w:rsidR="008546CB" w:rsidRDefault="008546CB">
      <w:pPr>
        <w:ind w:left="1260" w:hanging="360"/>
        <w:rPr>
          <w:rFonts w:ascii="Courier" w:hAnsi="Courier"/>
          <w:sz w:val="24"/>
          <w:szCs w:val="24"/>
        </w:rPr>
      </w:pPr>
      <w:r>
        <w:rPr>
          <w:rFonts w:ascii="Courier" w:hAnsi="Courier"/>
          <w:sz w:val="24"/>
          <w:szCs w:val="24"/>
        </w:rPr>
        <w:t>3.</w:t>
      </w:r>
      <w:r>
        <w:rPr>
          <w:rFonts w:ascii="Courier" w:hAnsi="Courier"/>
          <w:sz w:val="24"/>
          <w:szCs w:val="24"/>
        </w:rPr>
        <w:tab/>
        <w:t>Class I, Color Anodic Finish:  AA-M12C22A42/A44 (Mechanical Finish:  nonspecular as fabricated; Chemical Finish:  etched, medium matte; Anodic Coating: Architectural Class I, integrally colored or electrolytically deposited color coating 0.7 mils or thicker), complying with AAMA 611.</w:t>
      </w:r>
    </w:p>
    <w:p w:rsidR="008546CB" w:rsidRDefault="00070F8E">
      <w:pPr>
        <w:ind w:left="1260" w:hanging="360"/>
        <w:rPr>
          <w:rFonts w:ascii="Courier" w:hAnsi="Courier"/>
          <w:sz w:val="24"/>
          <w:szCs w:val="24"/>
        </w:rPr>
      </w:pPr>
      <w:r>
        <w:rPr>
          <w:rFonts w:ascii="Courier" w:hAnsi="Courier"/>
          <w:sz w:val="24"/>
          <w:szCs w:val="24"/>
        </w:rPr>
        <w:t>4</w:t>
      </w:r>
      <w:r w:rsidR="008546CB">
        <w:rPr>
          <w:rFonts w:ascii="Courier" w:hAnsi="Courier"/>
          <w:sz w:val="24"/>
          <w:szCs w:val="24"/>
        </w:rPr>
        <w:t>.</w:t>
      </w:r>
      <w:r w:rsidR="008546CB">
        <w:rPr>
          <w:rFonts w:ascii="Courier" w:hAnsi="Courier"/>
          <w:sz w:val="24"/>
          <w:szCs w:val="24"/>
        </w:rPr>
        <w:tab/>
        <w:t>High performance Organic Coating Finish: AA-C12C42R1x (Chemical Finish: cleaned with inhibited chemicals; Chemical Finish: acid-chromate-fluoride-phosphate conversion coating; Organic Coating: as specified below).  Prepare, pretreat, and apply coating to exposed metal surfaces to comply with coating and resin manufacturer’s written instructions.</w:t>
      </w:r>
    </w:p>
    <w:p w:rsidR="008546CB" w:rsidRDefault="008546CB">
      <w:pPr>
        <w:ind w:left="1620" w:hanging="360"/>
        <w:rPr>
          <w:rFonts w:ascii="Courier" w:hAnsi="Courier"/>
          <w:sz w:val="24"/>
          <w:szCs w:val="24"/>
        </w:rPr>
      </w:pPr>
      <w:r>
        <w:rPr>
          <w:rFonts w:ascii="Courier" w:hAnsi="Courier"/>
          <w:sz w:val="24"/>
          <w:szCs w:val="24"/>
        </w:rPr>
        <w:t>a.</w:t>
      </w:r>
      <w:r>
        <w:rPr>
          <w:rFonts w:ascii="Courier" w:hAnsi="Courier"/>
          <w:sz w:val="24"/>
          <w:szCs w:val="24"/>
        </w:rPr>
        <w:tab/>
        <w:t xml:space="preserve">Fluoropolymer Two-Coat Coating System:  Manufacturer’s standard two-coat, thermocured system consisting of specially formulated inhibitive primer and fluoropolymer color topcoat containing not less than 70 percent polyvinylidene fluoride resin by </w:t>
      </w:r>
      <w:r w:rsidR="00BA7785">
        <w:rPr>
          <w:rFonts w:ascii="Courier" w:hAnsi="Courier"/>
          <w:sz w:val="24"/>
          <w:szCs w:val="24"/>
        </w:rPr>
        <w:t>weight; complying with AAMA 2605</w:t>
      </w:r>
      <w:r>
        <w:rPr>
          <w:rFonts w:ascii="Courier" w:hAnsi="Courier"/>
          <w:sz w:val="24"/>
          <w:szCs w:val="24"/>
        </w:rPr>
        <w:t>.</w:t>
      </w:r>
    </w:p>
    <w:p w:rsidR="008546CB" w:rsidRDefault="008546CB">
      <w:pPr>
        <w:ind w:left="1620" w:hanging="360"/>
        <w:rPr>
          <w:rFonts w:ascii="Courier" w:hAnsi="Courier"/>
          <w:sz w:val="24"/>
          <w:szCs w:val="24"/>
        </w:rPr>
      </w:pPr>
      <w:r>
        <w:rPr>
          <w:rFonts w:ascii="Courier" w:hAnsi="Courier"/>
          <w:sz w:val="24"/>
          <w:szCs w:val="24"/>
        </w:rPr>
        <w:t>b.</w:t>
      </w:r>
      <w:r>
        <w:rPr>
          <w:rFonts w:ascii="Courier" w:hAnsi="Courier"/>
          <w:sz w:val="24"/>
          <w:szCs w:val="24"/>
        </w:rPr>
        <w:tab/>
        <w:t>Fluoropolymer Three-Coat Coating System: Manufacturer’s standard three-coat, thermocured system consisting of specially formulated inhibitive primer, fluoropolymer color coat, and clear fluoropolymer topcoat, with both color coat and clear topcoat containing not less than 70 percent polyvinylidene fluoride resin by weight; complying with AAMA 2605.</w:t>
      </w:r>
    </w:p>
    <w:p w:rsidR="008546CB" w:rsidRDefault="008546CB">
      <w:pPr>
        <w:rPr>
          <w:rFonts w:ascii="Courier" w:hAnsi="Courier"/>
          <w:sz w:val="24"/>
          <w:szCs w:val="24"/>
        </w:rPr>
      </w:pPr>
    </w:p>
    <w:p w:rsidR="008546CB" w:rsidRDefault="008546CB">
      <w:pPr>
        <w:pStyle w:val="Heading2"/>
      </w:pPr>
      <w:r>
        <w:tab/>
        <w:t>PART</w:t>
      </w:r>
      <w:r>
        <w:tab/>
      </w:r>
      <w:proofErr w:type="gramStart"/>
      <w:r>
        <w:t>3  EXECUTION</w:t>
      </w:r>
      <w:proofErr w:type="gramEnd"/>
    </w:p>
    <w:p w:rsidR="008546CB" w:rsidRDefault="008546CB">
      <w:pPr>
        <w:rPr>
          <w:rFonts w:ascii="Courier" w:hAnsi="Courier"/>
          <w:sz w:val="24"/>
          <w:szCs w:val="24"/>
        </w:rPr>
      </w:pPr>
    </w:p>
    <w:p w:rsidR="008546CB" w:rsidRDefault="008546CB">
      <w:pPr>
        <w:rPr>
          <w:rFonts w:ascii="Courier" w:hAnsi="Courier"/>
          <w:sz w:val="24"/>
          <w:szCs w:val="24"/>
        </w:rPr>
      </w:pPr>
      <w:r>
        <w:rPr>
          <w:rFonts w:ascii="Courier" w:hAnsi="Courier"/>
          <w:sz w:val="24"/>
          <w:szCs w:val="24"/>
        </w:rPr>
        <w:t>3.01</w:t>
      </w:r>
      <w:r>
        <w:rPr>
          <w:rFonts w:ascii="Courier" w:hAnsi="Courier"/>
          <w:sz w:val="24"/>
          <w:szCs w:val="24"/>
        </w:rPr>
        <w:tab/>
        <w:t>EXAMINATION</w:t>
      </w:r>
    </w:p>
    <w:p w:rsidR="008546CB" w:rsidRDefault="008546CB">
      <w:pPr>
        <w:rPr>
          <w:rFonts w:ascii="Courier" w:hAnsi="Courier"/>
          <w:sz w:val="24"/>
          <w:szCs w:val="24"/>
        </w:rPr>
      </w:pPr>
    </w:p>
    <w:p w:rsidR="008546CB" w:rsidRDefault="008546CB">
      <w:pPr>
        <w:ind w:left="900" w:hanging="360"/>
        <w:rPr>
          <w:rFonts w:ascii="Courier" w:hAnsi="Courier"/>
          <w:sz w:val="24"/>
          <w:szCs w:val="24"/>
        </w:rPr>
      </w:pPr>
      <w:r>
        <w:rPr>
          <w:rFonts w:ascii="Courier" w:hAnsi="Courier"/>
          <w:sz w:val="24"/>
          <w:szCs w:val="24"/>
        </w:rPr>
        <w:t>A.</w:t>
      </w:r>
      <w:r>
        <w:rPr>
          <w:rFonts w:ascii="Courier" w:hAnsi="Courier"/>
          <w:sz w:val="24"/>
          <w:szCs w:val="24"/>
        </w:rPr>
        <w:tab/>
        <w:t>Verification of Conditions: Verify that all concrete, masonry, and roofing work in the vicinity is complete and cleaned.</w:t>
      </w:r>
    </w:p>
    <w:p w:rsidR="008546CB" w:rsidRDefault="008546CB">
      <w:pPr>
        <w:rPr>
          <w:rFonts w:ascii="Courier" w:hAnsi="Courier"/>
          <w:sz w:val="24"/>
          <w:szCs w:val="24"/>
        </w:rPr>
      </w:pPr>
    </w:p>
    <w:p w:rsidR="008546CB" w:rsidRDefault="008546CB">
      <w:pPr>
        <w:rPr>
          <w:rFonts w:ascii="Courier" w:hAnsi="Courier"/>
          <w:sz w:val="24"/>
          <w:szCs w:val="24"/>
        </w:rPr>
      </w:pPr>
      <w:r>
        <w:rPr>
          <w:rFonts w:ascii="Courier" w:hAnsi="Courier"/>
          <w:sz w:val="24"/>
          <w:szCs w:val="24"/>
        </w:rPr>
        <w:lastRenderedPageBreak/>
        <w:t>3.02</w:t>
      </w:r>
      <w:r>
        <w:rPr>
          <w:rFonts w:ascii="Courier" w:hAnsi="Courier"/>
          <w:sz w:val="24"/>
          <w:szCs w:val="24"/>
        </w:rPr>
        <w:tab/>
        <w:t>ERECTION</w:t>
      </w:r>
    </w:p>
    <w:p w:rsidR="008546CB" w:rsidRDefault="008546CB">
      <w:pPr>
        <w:rPr>
          <w:rFonts w:ascii="Courier" w:hAnsi="Courier"/>
          <w:sz w:val="24"/>
          <w:szCs w:val="24"/>
        </w:rPr>
      </w:pPr>
    </w:p>
    <w:p w:rsidR="008546CB" w:rsidRDefault="008546CB">
      <w:pPr>
        <w:pStyle w:val="BodyTextIndent"/>
        <w:ind w:hanging="360"/>
      </w:pPr>
      <w:r>
        <w:t>A.</w:t>
      </w:r>
      <w:r>
        <w:tab/>
        <w:t>Install sun control devices level, plumb, and in indicated alignment with adjacent work.</w:t>
      </w:r>
    </w:p>
    <w:p w:rsidR="008546CB" w:rsidRDefault="008546CB">
      <w:pPr>
        <w:ind w:left="900" w:hanging="360"/>
        <w:rPr>
          <w:rFonts w:ascii="Courier" w:hAnsi="Courier"/>
          <w:sz w:val="24"/>
          <w:szCs w:val="24"/>
        </w:rPr>
      </w:pPr>
    </w:p>
    <w:p w:rsidR="008546CB" w:rsidRDefault="008546CB">
      <w:pPr>
        <w:pStyle w:val="BodyTextIndent"/>
        <w:ind w:hanging="360"/>
      </w:pPr>
      <w:r>
        <w:t>B.</w:t>
      </w:r>
      <w:r>
        <w:tab/>
        <w:t>Conc</w:t>
      </w:r>
      <w:r w:rsidR="00070F8E">
        <w:t>eal anchorages where possible.</w:t>
      </w:r>
    </w:p>
    <w:p w:rsidR="008546CB" w:rsidRDefault="008546CB">
      <w:pPr>
        <w:ind w:left="900" w:hanging="360"/>
        <w:rPr>
          <w:rFonts w:ascii="Courier" w:hAnsi="Courier"/>
          <w:sz w:val="24"/>
          <w:szCs w:val="24"/>
        </w:rPr>
      </w:pPr>
    </w:p>
    <w:p w:rsidR="008546CB" w:rsidRDefault="008546CB">
      <w:pPr>
        <w:pStyle w:val="BodyTextIndent"/>
        <w:ind w:hanging="360"/>
      </w:pPr>
      <w:r>
        <w:t>C.</w:t>
      </w:r>
      <w:r>
        <w:tab/>
        <w:t>Repair damaged finishes so that no evidence remains of corrective work.  Return items that cannot be refinished in the field to the shop.  Make required alterations and refinish entire unit or replace unit.</w:t>
      </w:r>
    </w:p>
    <w:p w:rsidR="008546CB" w:rsidRDefault="008546CB">
      <w:pPr>
        <w:ind w:left="900" w:hanging="360"/>
        <w:rPr>
          <w:rFonts w:ascii="Courier" w:hAnsi="Courier"/>
          <w:sz w:val="24"/>
          <w:szCs w:val="24"/>
        </w:rPr>
      </w:pPr>
    </w:p>
    <w:p w:rsidR="008546CB" w:rsidRDefault="008546CB">
      <w:pPr>
        <w:pStyle w:val="BodyTextIndent"/>
        <w:ind w:hanging="360"/>
      </w:pPr>
      <w:r>
        <w:t>D.</w:t>
      </w:r>
      <w:r>
        <w:tab/>
        <w:t>Protect galvanized and nonferrous metal surfaces from corrosion or galvanic action by applying a heavy coating of bituminous paint to surfaces that will be in contact with concrete, masonry, or dissimilar materials.</w:t>
      </w:r>
    </w:p>
    <w:p w:rsidR="008546CB" w:rsidRDefault="008546CB">
      <w:pPr>
        <w:rPr>
          <w:rFonts w:ascii="Courier" w:hAnsi="Courier"/>
          <w:sz w:val="24"/>
          <w:szCs w:val="24"/>
        </w:rPr>
      </w:pPr>
    </w:p>
    <w:p w:rsidR="008546CB" w:rsidRDefault="008546CB">
      <w:pPr>
        <w:rPr>
          <w:rFonts w:ascii="Courier" w:hAnsi="Courier"/>
          <w:sz w:val="24"/>
          <w:szCs w:val="24"/>
        </w:rPr>
      </w:pPr>
      <w:r>
        <w:rPr>
          <w:rFonts w:ascii="Courier" w:hAnsi="Courier"/>
          <w:sz w:val="24"/>
          <w:szCs w:val="24"/>
        </w:rPr>
        <w:t>3.02</w:t>
      </w:r>
      <w:r>
        <w:rPr>
          <w:rFonts w:ascii="Courier" w:hAnsi="Courier"/>
          <w:sz w:val="24"/>
          <w:szCs w:val="24"/>
        </w:rPr>
        <w:tab/>
        <w:t>CLEANING</w:t>
      </w:r>
    </w:p>
    <w:p w:rsidR="008546CB" w:rsidRDefault="008546CB">
      <w:pPr>
        <w:rPr>
          <w:rFonts w:ascii="Courier" w:hAnsi="Courier"/>
          <w:sz w:val="24"/>
          <w:szCs w:val="24"/>
        </w:rPr>
      </w:pPr>
      <w:r>
        <w:rPr>
          <w:rFonts w:ascii="Courier" w:hAnsi="Courier"/>
          <w:sz w:val="24"/>
          <w:szCs w:val="24"/>
        </w:rPr>
        <w:tab/>
      </w:r>
    </w:p>
    <w:p w:rsidR="008546CB" w:rsidRDefault="008546CB">
      <w:pPr>
        <w:pStyle w:val="BodyTextIndent"/>
        <w:ind w:hanging="360"/>
      </w:pPr>
      <w:r>
        <w:t>A.</w:t>
      </w:r>
      <w:r>
        <w:tab/>
        <w:t>Clean all protective cover components promptly after installation.</w:t>
      </w:r>
    </w:p>
    <w:p w:rsidR="008546CB" w:rsidRDefault="008546CB">
      <w:pPr>
        <w:rPr>
          <w:rFonts w:ascii="Courier" w:hAnsi="Courier"/>
          <w:sz w:val="24"/>
          <w:szCs w:val="24"/>
        </w:rPr>
      </w:pPr>
    </w:p>
    <w:p w:rsidR="008546CB" w:rsidRDefault="008546CB">
      <w:pPr>
        <w:rPr>
          <w:rFonts w:ascii="Courier" w:hAnsi="Courier"/>
          <w:sz w:val="24"/>
          <w:szCs w:val="24"/>
        </w:rPr>
      </w:pPr>
    </w:p>
    <w:p w:rsidR="008546CB" w:rsidRDefault="008546CB">
      <w:pPr>
        <w:rPr>
          <w:rFonts w:ascii="Courier" w:hAnsi="Courier"/>
          <w:sz w:val="24"/>
          <w:szCs w:val="24"/>
        </w:rPr>
      </w:pPr>
      <w:r>
        <w:rPr>
          <w:rFonts w:ascii="Courier" w:hAnsi="Courier"/>
          <w:sz w:val="24"/>
          <w:szCs w:val="24"/>
        </w:rPr>
        <w:t>3.04</w:t>
      </w:r>
      <w:r>
        <w:rPr>
          <w:rFonts w:ascii="Courier" w:hAnsi="Courier"/>
          <w:sz w:val="24"/>
          <w:szCs w:val="24"/>
        </w:rPr>
        <w:tab/>
        <w:t>PROTECTION</w:t>
      </w:r>
    </w:p>
    <w:p w:rsidR="008546CB" w:rsidRDefault="008546CB">
      <w:pPr>
        <w:rPr>
          <w:rFonts w:ascii="Courier" w:hAnsi="Courier"/>
          <w:sz w:val="24"/>
          <w:szCs w:val="24"/>
        </w:rPr>
      </w:pPr>
    </w:p>
    <w:p w:rsidR="008546CB" w:rsidRDefault="008546CB">
      <w:pPr>
        <w:pStyle w:val="BodyText"/>
        <w:ind w:left="900" w:hanging="360"/>
        <w:rPr>
          <w:rFonts w:ascii="Courier" w:hAnsi="Courier"/>
        </w:rPr>
      </w:pPr>
      <w:r>
        <w:rPr>
          <w:rFonts w:ascii="Courier" w:hAnsi="Courier"/>
        </w:rPr>
        <w:t>A.</w:t>
      </w:r>
      <w:r>
        <w:rPr>
          <w:rFonts w:ascii="Courier" w:hAnsi="Courier"/>
        </w:rPr>
        <w:tab/>
        <w:t>Protect materials during and after installation.</w:t>
      </w:r>
    </w:p>
    <w:p w:rsidR="008546CB" w:rsidRDefault="008546CB">
      <w:pPr>
        <w:rPr>
          <w:rFonts w:ascii="Courier" w:hAnsi="Courier"/>
          <w:sz w:val="24"/>
          <w:szCs w:val="24"/>
        </w:rPr>
      </w:pPr>
    </w:p>
    <w:p w:rsidR="008546CB" w:rsidRDefault="008546CB">
      <w:pPr>
        <w:rPr>
          <w:rFonts w:ascii="Courier" w:hAnsi="Courier"/>
          <w:sz w:val="24"/>
          <w:szCs w:val="24"/>
        </w:rPr>
      </w:pPr>
    </w:p>
    <w:p w:rsidR="008546CB" w:rsidRDefault="008546CB">
      <w:pPr>
        <w:pStyle w:val="Heading3"/>
      </w:pPr>
      <w:r>
        <w:t>END OF SECTION 10 71 13</w:t>
      </w:r>
    </w:p>
    <w:p w:rsidR="008546CB" w:rsidRDefault="008546CB"/>
    <w:sectPr w:rsidR="008546CB">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DB2" w:rsidRDefault="008B7DB2">
      <w:r>
        <w:separator/>
      </w:r>
    </w:p>
  </w:endnote>
  <w:endnote w:type="continuationSeparator" w:id="0">
    <w:p w:rsidR="008B7DB2" w:rsidRDefault="008B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10cpi">
    <w:altName w:val="Courier New"/>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DB2" w:rsidRDefault="008B7DB2">
      <w:r>
        <w:separator/>
      </w:r>
    </w:p>
  </w:footnote>
  <w:footnote w:type="continuationSeparator" w:id="0">
    <w:p w:rsidR="008B7DB2" w:rsidRDefault="008B7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0765"/>
    <w:multiLevelType w:val="hybridMultilevel"/>
    <w:tmpl w:val="B74672D0"/>
    <w:lvl w:ilvl="0" w:tplc="1060A5A8">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4B9E3A90"/>
    <w:multiLevelType w:val="hybridMultilevel"/>
    <w:tmpl w:val="C62E4B4C"/>
    <w:lvl w:ilvl="0" w:tplc="1060A5A8">
      <w:start w:val="3"/>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5D7C3863"/>
    <w:multiLevelType w:val="hybridMultilevel"/>
    <w:tmpl w:val="2348CFEE"/>
    <w:lvl w:ilvl="0" w:tplc="7D743F92">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5B4"/>
    <w:rsid w:val="00070F8E"/>
    <w:rsid w:val="00114A27"/>
    <w:rsid w:val="00271B06"/>
    <w:rsid w:val="005B4D3D"/>
    <w:rsid w:val="008546CB"/>
    <w:rsid w:val="008B7DB2"/>
    <w:rsid w:val="008E1005"/>
    <w:rsid w:val="00A32FCD"/>
    <w:rsid w:val="00BA7785"/>
    <w:rsid w:val="00CC7366"/>
    <w:rsid w:val="00D878EE"/>
    <w:rsid w:val="00DA7ED7"/>
    <w:rsid w:val="00F5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50EB9FF-4E81-4A5C-B276-65567BAF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720"/>
        <w:tab w:val="left" w:pos="1"/>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rFonts w:ascii="Courier" w:hAnsi="Courier"/>
      <w:sz w:val="24"/>
      <w:szCs w:val="24"/>
    </w:rPr>
  </w:style>
  <w:style w:type="paragraph" w:styleId="Heading2">
    <w:name w:val="heading 2"/>
    <w:basedOn w:val="Normal"/>
    <w:next w:val="Normal"/>
    <w:qFormat/>
    <w:pPr>
      <w:keepNext/>
      <w:ind w:hanging="540"/>
      <w:outlineLvl w:val="1"/>
    </w:pPr>
    <w:rPr>
      <w:rFonts w:ascii="Courier" w:hAnsi="Courier"/>
      <w:sz w:val="24"/>
      <w:szCs w:val="24"/>
    </w:rPr>
  </w:style>
  <w:style w:type="paragraph" w:styleId="Heading3">
    <w:name w:val="heading 3"/>
    <w:basedOn w:val="Normal"/>
    <w:next w:val="Normal"/>
    <w:qFormat/>
    <w:pPr>
      <w:keepNext/>
      <w:jc w:val="center"/>
      <w:outlineLvl w:val="2"/>
    </w:pPr>
    <w:rPr>
      <w:rFonts w:ascii="Courier" w:hAnsi="Courier"/>
      <w:sz w:val="24"/>
      <w:szCs w:val="24"/>
    </w:rPr>
  </w:style>
  <w:style w:type="paragraph" w:styleId="Heading4">
    <w:name w:val="heading 4"/>
    <w:basedOn w:val="Normal"/>
    <w:qFormat/>
    <w:pPr>
      <w:ind w:left="360"/>
      <w:outlineLvl w:val="3"/>
    </w:pPr>
    <w:rPr>
      <w:sz w:val="24"/>
      <w:szCs w:val="24"/>
      <w:u w:val="single"/>
    </w:rPr>
  </w:style>
  <w:style w:type="paragraph" w:styleId="Heading5">
    <w:name w:val="heading 5"/>
    <w:basedOn w:val="Normal"/>
    <w:qFormat/>
    <w:pPr>
      <w:ind w:left="720"/>
      <w:outlineLvl w:val="4"/>
    </w:pPr>
    <w:rPr>
      <w:b/>
      <w:bCs/>
    </w:rPr>
  </w:style>
  <w:style w:type="paragraph" w:styleId="Heading6">
    <w:name w:val="heading 6"/>
    <w:basedOn w:val="Normal"/>
    <w:qFormat/>
    <w:pPr>
      <w:ind w:left="720"/>
      <w:outlineLvl w:val="5"/>
    </w:pPr>
    <w:rPr>
      <w:rFonts w:cs="Arial"/>
      <w:u w:val="single"/>
    </w:rPr>
  </w:style>
  <w:style w:type="paragraph" w:styleId="Heading7">
    <w:name w:val="heading 7"/>
    <w:basedOn w:val="Normal"/>
    <w:qFormat/>
    <w:pPr>
      <w:ind w:left="720"/>
      <w:outlineLvl w:val="6"/>
    </w:pPr>
    <w:rPr>
      <w:i/>
      <w:iCs/>
    </w:rPr>
  </w:style>
  <w:style w:type="paragraph" w:styleId="Heading8">
    <w:name w:val="heading 8"/>
    <w:basedOn w:val="Normal"/>
    <w:qFormat/>
    <w:pPr>
      <w:ind w:left="720"/>
      <w:outlineLvl w:val="7"/>
    </w:pPr>
    <w:rPr>
      <w:i/>
      <w:iCs/>
    </w:rPr>
  </w:style>
  <w:style w:type="paragraph" w:styleId="Heading9">
    <w:name w:val="heading 9"/>
    <w:basedOn w:val="Normal"/>
    <w:qFormat/>
    <w:pPr>
      <w:ind w:left="720"/>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ourier 10cpi" w:hAnsi="Courier 10cpi"/>
      <w:sz w:val="24"/>
      <w:szCs w:val="24"/>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paragraph" w:styleId="BodyTextIndent">
    <w:name w:val="Body Text Indent"/>
    <w:basedOn w:val="Normal"/>
    <w:semiHidden/>
    <w:pPr>
      <w:ind w:left="900" w:hanging="900"/>
    </w:pPr>
    <w:rPr>
      <w:rFonts w:ascii="Courier" w:hAnsi="Courier"/>
      <w:sz w:val="24"/>
      <w:szCs w:val="24"/>
    </w:rPr>
  </w:style>
  <w:style w:type="paragraph" w:styleId="BodyTextIndent2">
    <w:name w:val="Body Text Indent 2"/>
    <w:basedOn w:val="Normal"/>
    <w:semiHidden/>
    <w:pPr>
      <w:ind w:left="2160" w:hanging="2160"/>
    </w:pPr>
    <w:rPr>
      <w:rFonts w:ascii="Courier" w:hAnsi="Courier"/>
      <w:sz w:val="24"/>
      <w:szCs w:val="24"/>
    </w:rPr>
  </w:style>
  <w:style w:type="paragraph" w:styleId="BodyTextIndent3">
    <w:name w:val="Body Text Indent 3"/>
    <w:basedOn w:val="Normal"/>
    <w:semiHidden/>
    <w:pPr>
      <w:ind w:left="1440" w:hanging="450"/>
    </w:pPr>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DLB-PPC-001</vt:lpstr>
    </vt:vector>
  </TitlesOfParts>
  <Company>Peachtree Protective Covers</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DLB-PPC-001</dc:title>
  <dc:subject/>
  <dc:creator>Wiliam Dyer</dc:creator>
  <cp:keywords/>
  <cp:lastModifiedBy>Logan Ashley</cp:lastModifiedBy>
  <cp:revision>2</cp:revision>
  <dcterms:created xsi:type="dcterms:W3CDTF">2020-12-30T18:37:00Z</dcterms:created>
  <dcterms:modified xsi:type="dcterms:W3CDTF">2020-12-30T18:37:00Z</dcterms:modified>
</cp:coreProperties>
</file>